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291"/>
        <w:tblW w:w="288" w:type="dxa"/>
        <w:tblLook w:val="04A0" w:firstRow="1" w:lastRow="0" w:firstColumn="1" w:lastColumn="0" w:noHBand="0" w:noVBand="1"/>
      </w:tblPr>
      <w:tblGrid>
        <w:gridCol w:w="288"/>
      </w:tblGrid>
      <w:tr w:rsidR="007A782A" w:rsidRPr="00D54E9F" w14:paraId="499DE32A" w14:textId="77777777" w:rsidTr="007A782A">
        <w:tc>
          <w:tcPr>
            <w:tcW w:w="288" w:type="dxa"/>
          </w:tcPr>
          <w:p w14:paraId="11B43690" w14:textId="77777777" w:rsidR="007A782A" w:rsidRPr="00D54E9F" w:rsidRDefault="007A782A" w:rsidP="007A782A">
            <w:pPr>
              <w:rPr>
                <w:noProof/>
                <w:sz w:val="16"/>
                <w:szCs w:val="16"/>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647"/>
      </w:tblGrid>
      <w:tr w:rsidR="00F576F3" w14:paraId="272AD26D" w14:textId="77777777" w:rsidTr="00F576F3">
        <w:tc>
          <w:tcPr>
            <w:tcW w:w="2547" w:type="dxa"/>
          </w:tcPr>
          <w:p w14:paraId="75C4964F" w14:textId="0B60CEDB"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Job Title</w:t>
            </w:r>
            <w:r w:rsidRPr="00C30410">
              <w:rPr>
                <w:rFonts w:ascii="Merriweather" w:eastAsia="Times New Roman" w:hAnsi="Merriweather" w:cs="Open Sans"/>
                <w:color w:val="005595"/>
                <w:sz w:val="26"/>
                <w:szCs w:val="26"/>
              </w:rPr>
              <w:t>:</w:t>
            </w:r>
          </w:p>
        </w:tc>
        <w:tc>
          <w:tcPr>
            <w:tcW w:w="7647" w:type="dxa"/>
          </w:tcPr>
          <w:p w14:paraId="11C75594" w14:textId="08843666" w:rsidR="00F576F3" w:rsidRPr="00F576F3" w:rsidRDefault="00314A81" w:rsidP="005308EF">
            <w:pPr>
              <w:spacing w:before="120" w:after="0" w:line="240" w:lineRule="auto"/>
              <w:rPr>
                <w:rFonts w:eastAsia="Times New Roman" w:cs="Open Sans"/>
                <w:bCs/>
                <w:color w:val="auto"/>
                <w:szCs w:val="22"/>
              </w:rPr>
            </w:pPr>
            <w:r>
              <w:rPr>
                <w:rFonts w:eastAsia="Times New Roman" w:cs="Open Sans"/>
                <w:bCs/>
                <w:color w:val="auto"/>
                <w:szCs w:val="22"/>
              </w:rPr>
              <w:t xml:space="preserve">Customer Strategy and Support </w:t>
            </w:r>
            <w:r w:rsidR="00362820">
              <w:rPr>
                <w:rFonts w:eastAsia="Times New Roman" w:cs="Open Sans"/>
                <w:bCs/>
                <w:color w:val="auto"/>
                <w:szCs w:val="22"/>
              </w:rPr>
              <w:t>Project Lead</w:t>
            </w:r>
          </w:p>
        </w:tc>
      </w:tr>
      <w:tr w:rsidR="00F576F3" w14:paraId="4B41229C" w14:textId="77777777" w:rsidTr="00F576F3">
        <w:tc>
          <w:tcPr>
            <w:tcW w:w="2547" w:type="dxa"/>
          </w:tcPr>
          <w:p w14:paraId="30D77A43" w14:textId="53D0E948"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Department:</w:t>
            </w:r>
          </w:p>
        </w:tc>
        <w:tc>
          <w:tcPr>
            <w:tcW w:w="7647" w:type="dxa"/>
          </w:tcPr>
          <w:p w14:paraId="557A2DF0" w14:textId="66BF6FBF" w:rsidR="00F576F3" w:rsidRPr="00F576F3" w:rsidRDefault="00707396" w:rsidP="005308EF">
            <w:pPr>
              <w:spacing w:before="120" w:after="0" w:line="240" w:lineRule="auto"/>
              <w:rPr>
                <w:rFonts w:eastAsia="Times New Roman" w:cs="Open Sans"/>
                <w:bCs/>
                <w:color w:val="auto"/>
                <w:szCs w:val="22"/>
              </w:rPr>
            </w:pPr>
            <w:r>
              <w:rPr>
                <w:rFonts w:eastAsia="Times New Roman" w:cs="Open Sans"/>
                <w:bCs/>
                <w:color w:val="auto"/>
                <w:szCs w:val="22"/>
              </w:rPr>
              <w:t>Customer Support and Services</w:t>
            </w:r>
          </w:p>
        </w:tc>
      </w:tr>
      <w:tr w:rsidR="00F576F3" w14:paraId="688A81A9" w14:textId="77777777" w:rsidTr="00F576F3">
        <w:tc>
          <w:tcPr>
            <w:tcW w:w="2547" w:type="dxa"/>
          </w:tcPr>
          <w:p w14:paraId="1CD98D05" w14:textId="3E445753"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Reports to:</w:t>
            </w:r>
          </w:p>
        </w:tc>
        <w:tc>
          <w:tcPr>
            <w:tcW w:w="7647" w:type="dxa"/>
          </w:tcPr>
          <w:p w14:paraId="6103C431" w14:textId="463908B7" w:rsidR="00F576F3" w:rsidRPr="00F576F3" w:rsidRDefault="00707396" w:rsidP="005308EF">
            <w:pPr>
              <w:spacing w:before="120" w:after="0" w:line="240" w:lineRule="auto"/>
              <w:rPr>
                <w:rFonts w:eastAsia="Times New Roman" w:cs="Open Sans"/>
                <w:bCs/>
                <w:color w:val="auto"/>
                <w:szCs w:val="22"/>
              </w:rPr>
            </w:pPr>
            <w:r>
              <w:rPr>
                <w:rFonts w:eastAsia="Times New Roman" w:cs="Open Sans"/>
                <w:bCs/>
                <w:color w:val="auto"/>
                <w:szCs w:val="22"/>
              </w:rPr>
              <w:t>Senior Customer Service Manager</w:t>
            </w:r>
          </w:p>
        </w:tc>
      </w:tr>
      <w:tr w:rsidR="00F576F3" w14:paraId="47F283A3" w14:textId="77777777" w:rsidTr="00F576F3">
        <w:tc>
          <w:tcPr>
            <w:tcW w:w="2547" w:type="dxa"/>
          </w:tcPr>
          <w:p w14:paraId="249D25E2" w14:textId="0C5BA951" w:rsidR="00F576F3" w:rsidRDefault="00F576F3"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Direct Reports:</w:t>
            </w:r>
          </w:p>
        </w:tc>
        <w:tc>
          <w:tcPr>
            <w:tcW w:w="7647" w:type="dxa"/>
          </w:tcPr>
          <w:p w14:paraId="3BC321C0" w14:textId="58DAECBB" w:rsidR="00F576F3" w:rsidRDefault="00707396" w:rsidP="005308EF">
            <w:pPr>
              <w:spacing w:before="120" w:after="0" w:line="240" w:lineRule="auto"/>
              <w:rPr>
                <w:rFonts w:ascii="Merriweather" w:eastAsia="Times New Roman" w:hAnsi="Merriweather" w:cs="Open Sans"/>
                <w:b/>
                <w:color w:val="005595"/>
                <w:sz w:val="26"/>
                <w:szCs w:val="26"/>
              </w:rPr>
            </w:pPr>
            <w:r w:rsidRPr="00707396">
              <w:rPr>
                <w:rFonts w:eastAsia="Times New Roman" w:cs="Open Sans"/>
                <w:bCs/>
                <w:color w:val="auto"/>
                <w:szCs w:val="22"/>
              </w:rPr>
              <w:t>None</w:t>
            </w:r>
          </w:p>
        </w:tc>
      </w:tr>
      <w:tr w:rsidR="002E3060" w14:paraId="2270EF08" w14:textId="77777777" w:rsidTr="00F576F3">
        <w:tc>
          <w:tcPr>
            <w:tcW w:w="2547" w:type="dxa"/>
          </w:tcPr>
          <w:p w14:paraId="3DB0E998" w14:textId="0BE4C72A" w:rsidR="002E3060" w:rsidRDefault="00F576F3" w:rsidP="005308EF">
            <w:pPr>
              <w:spacing w:before="120" w:after="0" w:line="240" w:lineRule="auto"/>
              <w:rPr>
                <w:rFonts w:ascii="Merriweather" w:eastAsia="Times New Roman" w:hAnsi="Merriweather" w:cs="Open Sans"/>
                <w:b/>
                <w:color w:val="005595"/>
                <w:sz w:val="26"/>
                <w:szCs w:val="26"/>
              </w:rPr>
            </w:pPr>
            <w:r>
              <w:rPr>
                <w:rFonts w:ascii="Merriweather" w:eastAsia="Times New Roman" w:hAnsi="Merriweather" w:cs="Open Sans"/>
                <w:b/>
                <w:color w:val="005595"/>
                <w:sz w:val="26"/>
                <w:szCs w:val="26"/>
              </w:rPr>
              <w:t>Location:</w:t>
            </w:r>
          </w:p>
        </w:tc>
        <w:tc>
          <w:tcPr>
            <w:tcW w:w="7647" w:type="dxa"/>
          </w:tcPr>
          <w:p w14:paraId="46FE3CD7" w14:textId="35E46696" w:rsidR="002E3060" w:rsidRPr="00F576F3" w:rsidRDefault="002E3060" w:rsidP="005308EF">
            <w:pPr>
              <w:spacing w:before="120" w:after="0" w:line="240" w:lineRule="auto"/>
              <w:rPr>
                <w:rFonts w:eastAsia="Times New Roman" w:cs="Open Sans"/>
                <w:bCs/>
                <w:color w:val="auto"/>
                <w:sz w:val="24"/>
                <w:szCs w:val="24"/>
              </w:rPr>
            </w:pPr>
            <w:r w:rsidRPr="00F576F3">
              <w:rPr>
                <w:rFonts w:eastAsia="Times New Roman" w:cs="Open Sans"/>
                <w:bCs/>
                <w:color w:val="auto"/>
                <w:szCs w:val="22"/>
              </w:rPr>
              <w:t xml:space="preserve">Activity </w:t>
            </w:r>
            <w:r w:rsidR="005308EF">
              <w:rPr>
                <w:rFonts w:eastAsia="Times New Roman" w:cs="Open Sans"/>
                <w:bCs/>
                <w:color w:val="auto"/>
                <w:szCs w:val="22"/>
              </w:rPr>
              <w:t>B</w:t>
            </w:r>
            <w:r w:rsidRPr="00F576F3">
              <w:rPr>
                <w:rFonts w:eastAsia="Times New Roman" w:cs="Open Sans"/>
                <w:bCs/>
                <w:color w:val="auto"/>
                <w:szCs w:val="22"/>
              </w:rPr>
              <w:t xml:space="preserve">ased </w:t>
            </w:r>
            <w:r w:rsidR="005308EF">
              <w:rPr>
                <w:rFonts w:eastAsia="Times New Roman" w:cs="Open Sans"/>
                <w:bCs/>
                <w:color w:val="auto"/>
                <w:szCs w:val="22"/>
              </w:rPr>
              <w:t>O</w:t>
            </w:r>
            <w:r w:rsidRPr="00F576F3">
              <w:rPr>
                <w:rFonts w:eastAsia="Times New Roman" w:cs="Open Sans"/>
                <w:bCs/>
                <w:color w:val="auto"/>
                <w:szCs w:val="22"/>
              </w:rPr>
              <w:t xml:space="preserve">n </w:t>
            </w:r>
            <w:r w:rsidR="005308EF">
              <w:rPr>
                <w:rFonts w:eastAsia="Times New Roman" w:cs="Open Sans"/>
                <w:bCs/>
                <w:color w:val="auto"/>
                <w:szCs w:val="22"/>
              </w:rPr>
              <w:t>S</w:t>
            </w:r>
            <w:r w:rsidRPr="00F576F3">
              <w:rPr>
                <w:rFonts w:eastAsia="Times New Roman" w:cs="Open Sans"/>
                <w:bCs/>
                <w:color w:val="auto"/>
                <w:szCs w:val="22"/>
              </w:rPr>
              <w:t>ite</w:t>
            </w:r>
            <w:r w:rsidR="005308EF">
              <w:rPr>
                <w:rFonts w:eastAsia="Times New Roman" w:cs="Open Sans"/>
                <w:bCs/>
                <w:color w:val="auto"/>
                <w:szCs w:val="22"/>
              </w:rPr>
              <w:t xml:space="preserve"> </w:t>
            </w:r>
          </w:p>
        </w:tc>
      </w:tr>
      <w:tr w:rsidR="002E3060" w14:paraId="66340F8E" w14:textId="77777777" w:rsidTr="00F576F3">
        <w:tc>
          <w:tcPr>
            <w:tcW w:w="2547" w:type="dxa"/>
          </w:tcPr>
          <w:p w14:paraId="618EC119" w14:textId="102CB283" w:rsidR="002E3060" w:rsidRDefault="002E3060"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Contract Type:</w:t>
            </w:r>
          </w:p>
        </w:tc>
        <w:tc>
          <w:tcPr>
            <w:tcW w:w="7647" w:type="dxa"/>
          </w:tcPr>
          <w:p w14:paraId="3C92C8F4" w14:textId="14B115BB" w:rsidR="002E3060" w:rsidRPr="00F576F3" w:rsidRDefault="00F576F3" w:rsidP="005308EF">
            <w:pPr>
              <w:spacing w:before="120" w:after="0" w:line="240" w:lineRule="auto"/>
              <w:rPr>
                <w:rFonts w:eastAsia="Times New Roman" w:cs="Open Sans"/>
                <w:bCs/>
                <w:color w:val="auto"/>
                <w:szCs w:val="22"/>
              </w:rPr>
            </w:pPr>
            <w:r w:rsidRPr="00F576F3">
              <w:rPr>
                <w:rFonts w:eastAsia="Times New Roman" w:cs="Open Sans"/>
                <w:bCs/>
                <w:color w:val="auto"/>
                <w:szCs w:val="22"/>
              </w:rPr>
              <w:t>Permanent</w:t>
            </w:r>
            <w:r w:rsidR="005308EF">
              <w:rPr>
                <w:rFonts w:eastAsia="Times New Roman" w:cs="Open Sans"/>
                <w:bCs/>
                <w:color w:val="auto"/>
                <w:szCs w:val="22"/>
              </w:rPr>
              <w:t xml:space="preserve"> </w:t>
            </w:r>
          </w:p>
        </w:tc>
      </w:tr>
      <w:tr w:rsidR="002E3060" w14:paraId="6543FE50" w14:textId="77777777" w:rsidTr="00F576F3">
        <w:tc>
          <w:tcPr>
            <w:tcW w:w="2547" w:type="dxa"/>
          </w:tcPr>
          <w:p w14:paraId="4C2CA23F" w14:textId="6D06E979" w:rsidR="002E3060" w:rsidRDefault="002E3060" w:rsidP="005308EF">
            <w:pPr>
              <w:spacing w:before="120"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Grade:</w:t>
            </w:r>
          </w:p>
        </w:tc>
        <w:tc>
          <w:tcPr>
            <w:tcW w:w="7647" w:type="dxa"/>
          </w:tcPr>
          <w:p w14:paraId="67593B47" w14:textId="123371C5" w:rsidR="002E3060" w:rsidRPr="00FA5BB5" w:rsidRDefault="00133292" w:rsidP="005308EF">
            <w:pPr>
              <w:spacing w:before="120" w:after="0" w:line="240" w:lineRule="auto"/>
              <w:rPr>
                <w:rFonts w:eastAsia="Times New Roman" w:cs="Open Sans"/>
                <w:bCs/>
                <w:color w:val="auto"/>
                <w:szCs w:val="22"/>
              </w:rPr>
            </w:pPr>
            <w:r>
              <w:rPr>
                <w:rFonts w:eastAsia="Times New Roman" w:cs="Open Sans"/>
                <w:bCs/>
                <w:color w:val="auto"/>
                <w:szCs w:val="22"/>
              </w:rPr>
              <w:t>CA4</w:t>
            </w:r>
          </w:p>
        </w:tc>
      </w:tr>
    </w:tbl>
    <w:p w14:paraId="5BCDDD89" w14:textId="30399B9A" w:rsidR="009937A4" w:rsidRDefault="009937A4" w:rsidP="00C30410">
      <w:pPr>
        <w:spacing w:after="0" w:line="240" w:lineRule="auto"/>
        <w:rPr>
          <w:rFonts w:ascii="Merriweather" w:eastAsia="Times New Roman" w:hAnsi="Merriweather" w:cs="Open Sans"/>
          <w:b/>
          <w:color w:val="005595"/>
          <w:sz w:val="26"/>
          <w:szCs w:val="26"/>
        </w:rPr>
      </w:pPr>
    </w:p>
    <w:p w14:paraId="4D799782" w14:textId="77777777" w:rsidR="00C30410" w:rsidRPr="00C30410" w:rsidRDefault="00C30410" w:rsidP="00C30410">
      <w:pPr>
        <w:spacing w:after="0" w:line="240" w:lineRule="auto"/>
        <w:rPr>
          <w:rFonts w:ascii="Merriweather" w:eastAsia="Times New Roman" w:hAnsi="Merriweather" w:cs="Open Sans"/>
          <w:b/>
          <w:color w:val="auto"/>
          <w:szCs w:val="22"/>
        </w:rPr>
      </w:pPr>
    </w:p>
    <w:p w14:paraId="4CB630D0" w14:textId="77777777" w:rsidR="00C30410" w:rsidRPr="00C30410" w:rsidRDefault="00C30410" w:rsidP="00C30410">
      <w:pPr>
        <w:spacing w:after="0" w:line="240" w:lineRule="auto"/>
        <w:rPr>
          <w:rFonts w:eastAsia="Times New Roman" w:cs="Open Sans"/>
          <w:b/>
          <w:color w:val="595959"/>
          <w:sz w:val="32"/>
          <w:szCs w:val="32"/>
        </w:rPr>
      </w:pPr>
      <w:r w:rsidRPr="00C30410">
        <w:rPr>
          <w:rFonts w:eastAsia="Times New Roman" w:cs="Open Sans"/>
          <w:b/>
          <w:color w:val="595959"/>
          <w:sz w:val="32"/>
          <w:szCs w:val="32"/>
        </w:rPr>
        <w:t>Main purpose of the job</w:t>
      </w:r>
    </w:p>
    <w:p w14:paraId="047B8C8F" w14:textId="77777777" w:rsidR="00C30410" w:rsidRPr="00C30410" w:rsidRDefault="00C30410" w:rsidP="00C30410">
      <w:pPr>
        <w:spacing w:after="0" w:line="240" w:lineRule="auto"/>
        <w:rPr>
          <w:rFonts w:ascii="Merriweather" w:eastAsia="Times New Roman" w:hAnsi="Merriweather" w:cs="Open Sans"/>
          <w:b/>
          <w:color w:val="595959"/>
          <w:sz w:val="16"/>
          <w:szCs w:val="16"/>
        </w:rPr>
      </w:pPr>
    </w:p>
    <w:p w14:paraId="3B16F1AE" w14:textId="17EB090C" w:rsidR="004F63E2" w:rsidRPr="004F63E2" w:rsidRDefault="004F63E2" w:rsidP="004F63E2">
      <w:pPr>
        <w:spacing w:after="0" w:line="240" w:lineRule="auto"/>
        <w:jc w:val="both"/>
        <w:rPr>
          <w:rFonts w:eastAsia="Times New Roman" w:cs="Open Sans"/>
          <w:color w:val="auto"/>
          <w:szCs w:val="22"/>
        </w:rPr>
      </w:pPr>
      <w:r w:rsidRPr="004F63E2">
        <w:rPr>
          <w:rFonts w:eastAsia="Times New Roman" w:cs="Open Sans"/>
          <w:color w:val="auto"/>
          <w:szCs w:val="22"/>
        </w:rPr>
        <w:t xml:space="preserve">The Customer Strategy &amp; Support </w:t>
      </w:r>
      <w:r w:rsidR="00EC2D3A">
        <w:rPr>
          <w:rFonts w:eastAsia="Times New Roman" w:cs="Open Sans"/>
          <w:color w:val="auto"/>
          <w:szCs w:val="22"/>
        </w:rPr>
        <w:t>Project Lead</w:t>
      </w:r>
      <w:r w:rsidRPr="004F63E2">
        <w:rPr>
          <w:rFonts w:eastAsia="Times New Roman" w:cs="Open Sans"/>
          <w:color w:val="auto"/>
          <w:szCs w:val="22"/>
        </w:rPr>
        <w:t xml:space="preserve"> supports the delivery of the customer plan by coordinating the Customer Delivery Group, monitoring progress</w:t>
      </w:r>
      <w:r w:rsidR="005F6D4E">
        <w:rPr>
          <w:rFonts w:eastAsia="Times New Roman" w:cs="Open Sans"/>
          <w:color w:val="auto"/>
          <w:szCs w:val="22"/>
        </w:rPr>
        <w:t xml:space="preserve"> </w:t>
      </w:r>
      <w:r w:rsidRPr="004F63E2">
        <w:rPr>
          <w:rFonts w:eastAsia="Times New Roman" w:cs="Open Sans"/>
          <w:color w:val="auto"/>
          <w:szCs w:val="22"/>
        </w:rPr>
        <w:t>and helping maintain momentum across customer</w:t>
      </w:r>
      <w:r w:rsidRPr="004F63E2">
        <w:rPr>
          <w:rFonts w:eastAsia="Times New Roman" w:cs="Open Sans"/>
          <w:color w:val="auto"/>
          <w:szCs w:val="22"/>
        </w:rPr>
        <w:noBreakHyphen/>
        <w:t>focused initiatives. The role ensures actions are recorded, tracked, and kept on schedule, escalating issues to the Senior Customer Service Manager where appropriate.</w:t>
      </w:r>
    </w:p>
    <w:p w14:paraId="7A427A59" w14:textId="77777777" w:rsidR="004F63E2" w:rsidRPr="004F63E2" w:rsidRDefault="004F63E2" w:rsidP="004F63E2">
      <w:pPr>
        <w:spacing w:after="0" w:line="240" w:lineRule="auto"/>
        <w:jc w:val="both"/>
        <w:rPr>
          <w:rFonts w:eastAsia="Times New Roman" w:cs="Open Sans"/>
          <w:color w:val="auto"/>
          <w:szCs w:val="22"/>
        </w:rPr>
      </w:pPr>
      <w:r w:rsidRPr="004F63E2">
        <w:rPr>
          <w:rFonts w:eastAsia="Times New Roman" w:cs="Open Sans"/>
          <w:color w:val="auto"/>
          <w:szCs w:val="22"/>
        </w:rPr>
        <w:t>They also play a key role in coordinating the planning and delivery of the customer survey, ensuring feedback is reviewed, analysed and fed into ongoing improvements. The role supports wider departmental work, contributing to operational and strategic projects as required.</w:t>
      </w:r>
    </w:p>
    <w:p w14:paraId="529A7AEF" w14:textId="77777777" w:rsidR="00133292" w:rsidRPr="00133292" w:rsidRDefault="00133292" w:rsidP="00133292">
      <w:pPr>
        <w:spacing w:after="0" w:line="240" w:lineRule="auto"/>
        <w:jc w:val="both"/>
        <w:rPr>
          <w:rFonts w:eastAsia="Times New Roman" w:cs="Open Sans"/>
          <w:color w:val="auto"/>
          <w:szCs w:val="22"/>
        </w:rPr>
      </w:pPr>
    </w:p>
    <w:p w14:paraId="7350CD44" w14:textId="77777777" w:rsidR="00C30410" w:rsidRPr="00C30410" w:rsidRDefault="00C30410" w:rsidP="00C30410">
      <w:pPr>
        <w:spacing w:after="0" w:line="240" w:lineRule="auto"/>
        <w:jc w:val="both"/>
        <w:rPr>
          <w:rFonts w:eastAsia="Times New Roman" w:cs="Open Sans"/>
          <w:b/>
          <w:color w:val="595959"/>
          <w:sz w:val="32"/>
          <w:szCs w:val="32"/>
        </w:rPr>
      </w:pPr>
      <w:r w:rsidRPr="00C30410">
        <w:rPr>
          <w:rFonts w:eastAsia="Times New Roman" w:cs="Open Sans"/>
          <w:b/>
          <w:color w:val="595959"/>
          <w:sz w:val="32"/>
          <w:szCs w:val="32"/>
        </w:rPr>
        <w:t>Responsibilities</w:t>
      </w:r>
    </w:p>
    <w:p w14:paraId="7DDF8DCE" w14:textId="77777777" w:rsidR="00C30410" w:rsidRPr="00C30410" w:rsidRDefault="00C30410" w:rsidP="00C30410">
      <w:pPr>
        <w:spacing w:after="0" w:line="240" w:lineRule="auto"/>
        <w:rPr>
          <w:rFonts w:ascii="Merriweather" w:eastAsia="Times New Roman" w:hAnsi="Merriweather" w:cs="Open Sans"/>
          <w:b/>
          <w:color w:val="005595"/>
          <w:sz w:val="26"/>
          <w:szCs w:val="26"/>
        </w:rPr>
      </w:pPr>
    </w:p>
    <w:p w14:paraId="04500B74" w14:textId="77777777" w:rsid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Specific </w:t>
      </w:r>
    </w:p>
    <w:p w14:paraId="459F9241" w14:textId="77777777" w:rsidR="00790DD2" w:rsidRDefault="00790DD2" w:rsidP="00C30410">
      <w:pPr>
        <w:spacing w:after="0" w:line="240" w:lineRule="auto"/>
        <w:rPr>
          <w:rFonts w:ascii="Merriweather" w:eastAsia="Times New Roman" w:hAnsi="Merriweather" w:cs="Open Sans"/>
          <w:b/>
          <w:color w:val="005595"/>
          <w:sz w:val="26"/>
          <w:szCs w:val="26"/>
        </w:rPr>
      </w:pPr>
    </w:p>
    <w:p w14:paraId="35DBD947" w14:textId="77777777" w:rsidR="00790DD2" w:rsidRDefault="00790DD2" w:rsidP="00C30410">
      <w:pPr>
        <w:spacing w:after="0" w:line="240" w:lineRule="auto"/>
        <w:rPr>
          <w:rFonts w:ascii="Merriweather" w:eastAsia="Times New Roman" w:hAnsi="Merriweather" w:cs="Open Sans"/>
          <w:b/>
          <w:color w:val="005595"/>
          <w:sz w:val="26"/>
          <w:szCs w:val="26"/>
        </w:rPr>
      </w:pPr>
    </w:p>
    <w:p w14:paraId="22F9F0BC" w14:textId="77777777" w:rsidR="00A74EA2" w:rsidRPr="00A932D9" w:rsidRDefault="00A74EA2" w:rsidP="00A74EA2">
      <w:pPr>
        <w:spacing w:before="100" w:beforeAutospacing="1" w:after="100" w:afterAutospacing="1" w:line="300" w:lineRule="atLeast"/>
        <w:outlineLvl w:val="2"/>
        <w:rPr>
          <w:rFonts w:eastAsia="Times New Roman" w:cs="Open Sans"/>
          <w:b/>
          <w:bCs/>
          <w:color w:val="auto"/>
          <w:sz w:val="28"/>
          <w:szCs w:val="28"/>
        </w:rPr>
      </w:pPr>
      <w:r w:rsidRPr="00A932D9">
        <w:rPr>
          <w:rFonts w:eastAsia="Times New Roman" w:cs="Open Sans"/>
          <w:b/>
          <w:bCs/>
          <w:color w:val="auto"/>
          <w:sz w:val="28"/>
          <w:szCs w:val="28"/>
        </w:rPr>
        <w:t>Customer Delivery Group Coordination</w:t>
      </w:r>
    </w:p>
    <w:p w14:paraId="699513AB" w14:textId="77777777" w:rsidR="00A74EA2" w:rsidRPr="009367B5" w:rsidRDefault="00A74EA2" w:rsidP="00A74EA2">
      <w:pPr>
        <w:numPr>
          <w:ilvl w:val="0"/>
          <w:numId w:val="21"/>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Coordinate and support the Customer Delivery Group, ensuring actions aligned to the customer plan are clearly documented, prioritised and progressed.</w:t>
      </w:r>
    </w:p>
    <w:p w14:paraId="172069E1" w14:textId="77777777" w:rsidR="00A74EA2" w:rsidRPr="009367B5" w:rsidRDefault="00A74EA2" w:rsidP="00A74EA2">
      <w:pPr>
        <w:numPr>
          <w:ilvl w:val="0"/>
          <w:numId w:val="21"/>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Maintain oversight of delivery against customer actions, tracking progress, dependencies, risks and mitigations.</w:t>
      </w:r>
    </w:p>
    <w:p w14:paraId="518A9FA6" w14:textId="77777777" w:rsidR="00A74EA2" w:rsidRPr="009367B5" w:rsidRDefault="00A74EA2" w:rsidP="00A74EA2">
      <w:pPr>
        <w:numPr>
          <w:ilvl w:val="0"/>
          <w:numId w:val="21"/>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Identify emerging issues or slippage and escalate appropriately to ensure momentum is maintained.</w:t>
      </w:r>
    </w:p>
    <w:p w14:paraId="4E1B8503" w14:textId="77777777" w:rsidR="00A74EA2" w:rsidRPr="009367B5" w:rsidRDefault="00A74EA2" w:rsidP="00A74EA2">
      <w:pPr>
        <w:numPr>
          <w:ilvl w:val="0"/>
          <w:numId w:val="21"/>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Prepare clear progress updates, summaries and insight reports for senior leaders and governance forums.</w:t>
      </w:r>
    </w:p>
    <w:p w14:paraId="45B87550" w14:textId="77777777" w:rsidR="009367B5" w:rsidRPr="00A932D9" w:rsidRDefault="009367B5" w:rsidP="009367B5">
      <w:pPr>
        <w:spacing w:before="100" w:beforeAutospacing="1" w:after="100" w:afterAutospacing="1" w:line="300" w:lineRule="atLeast"/>
        <w:outlineLvl w:val="2"/>
        <w:rPr>
          <w:rFonts w:eastAsia="Times New Roman" w:cs="Open Sans"/>
          <w:b/>
          <w:bCs/>
          <w:color w:val="auto"/>
          <w:sz w:val="28"/>
          <w:szCs w:val="28"/>
        </w:rPr>
      </w:pPr>
      <w:r w:rsidRPr="00A932D9">
        <w:rPr>
          <w:rFonts w:eastAsia="Times New Roman" w:cs="Open Sans"/>
          <w:b/>
          <w:bCs/>
          <w:color w:val="auto"/>
          <w:sz w:val="28"/>
          <w:szCs w:val="28"/>
        </w:rPr>
        <w:lastRenderedPageBreak/>
        <w:t>Customer Insight &amp; Survey Delivery</w:t>
      </w:r>
    </w:p>
    <w:p w14:paraId="50794731" w14:textId="33BF019F" w:rsidR="009367B5" w:rsidRPr="009367B5" w:rsidRDefault="008B5F14" w:rsidP="009367B5">
      <w:pPr>
        <w:numPr>
          <w:ilvl w:val="0"/>
          <w:numId w:val="22"/>
        </w:numPr>
        <w:spacing w:before="100" w:beforeAutospacing="1" w:after="100" w:afterAutospacing="1" w:line="300" w:lineRule="atLeast"/>
        <w:rPr>
          <w:rFonts w:eastAsia="Times New Roman" w:cs="Open Sans"/>
          <w:color w:val="auto"/>
          <w:szCs w:val="22"/>
        </w:rPr>
      </w:pPr>
      <w:r>
        <w:rPr>
          <w:rFonts w:eastAsia="Times New Roman" w:cs="Open Sans"/>
          <w:color w:val="auto"/>
          <w:szCs w:val="22"/>
        </w:rPr>
        <w:t xml:space="preserve">Take </w:t>
      </w:r>
      <w:r w:rsidR="00F11239">
        <w:rPr>
          <w:rFonts w:eastAsia="Times New Roman" w:cs="Open Sans"/>
          <w:color w:val="auto"/>
          <w:szCs w:val="22"/>
        </w:rPr>
        <w:t xml:space="preserve">responsibility for </w:t>
      </w:r>
      <w:r w:rsidR="009367B5" w:rsidRPr="009367B5">
        <w:rPr>
          <w:rFonts w:eastAsia="Times New Roman" w:cs="Open Sans"/>
          <w:color w:val="auto"/>
          <w:szCs w:val="22"/>
        </w:rPr>
        <w:t>the planning, coordination and delivery of the customer survey, working with relevant teams</w:t>
      </w:r>
      <w:r w:rsidR="00AC0F19">
        <w:rPr>
          <w:rFonts w:eastAsia="Times New Roman" w:cs="Open Sans"/>
          <w:color w:val="auto"/>
          <w:szCs w:val="22"/>
        </w:rPr>
        <w:t xml:space="preserve"> and </w:t>
      </w:r>
      <w:r w:rsidR="00F11239">
        <w:rPr>
          <w:rFonts w:eastAsia="Times New Roman" w:cs="Open Sans"/>
          <w:color w:val="auto"/>
          <w:szCs w:val="22"/>
        </w:rPr>
        <w:t xml:space="preserve">the </w:t>
      </w:r>
      <w:r w:rsidR="00AC0F19">
        <w:rPr>
          <w:rFonts w:eastAsia="Times New Roman" w:cs="Open Sans"/>
          <w:color w:val="auto"/>
          <w:szCs w:val="22"/>
        </w:rPr>
        <w:t>Customer Strategy and Support Coordinator</w:t>
      </w:r>
      <w:r w:rsidR="009367B5" w:rsidRPr="009367B5">
        <w:rPr>
          <w:rFonts w:eastAsia="Times New Roman" w:cs="Open Sans"/>
          <w:color w:val="auto"/>
          <w:szCs w:val="22"/>
        </w:rPr>
        <w:t xml:space="preserve"> to meet agreed timelines and engagement objectives.</w:t>
      </w:r>
    </w:p>
    <w:p w14:paraId="57AD076E" w14:textId="77777777" w:rsidR="009367B5" w:rsidRPr="009367B5" w:rsidRDefault="009367B5" w:rsidP="009367B5">
      <w:pPr>
        <w:numPr>
          <w:ilvl w:val="0"/>
          <w:numId w:val="22"/>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Collate, analyse and summarise customer feedback and survey results, identifying key themes, risks and opportunities.</w:t>
      </w:r>
    </w:p>
    <w:p w14:paraId="2402DEA1" w14:textId="77777777" w:rsidR="009367B5" w:rsidRPr="009367B5" w:rsidRDefault="009367B5" w:rsidP="009367B5">
      <w:pPr>
        <w:numPr>
          <w:ilvl w:val="0"/>
          <w:numId w:val="22"/>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Translate insight into practical recommendations and ensure these are reflected in customer action plans and project activity.</w:t>
      </w:r>
    </w:p>
    <w:p w14:paraId="1D238DE6" w14:textId="77777777" w:rsidR="009367B5" w:rsidRPr="009367B5" w:rsidRDefault="009367B5" w:rsidP="009367B5">
      <w:pPr>
        <w:numPr>
          <w:ilvl w:val="0"/>
          <w:numId w:val="22"/>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Support teams to understand and act on customer insight, embedding a customer</w:t>
      </w:r>
      <w:r w:rsidRPr="009367B5">
        <w:rPr>
          <w:rFonts w:eastAsia="Times New Roman" w:cs="Open Sans"/>
          <w:color w:val="auto"/>
          <w:szCs w:val="22"/>
        </w:rPr>
        <w:noBreakHyphen/>
        <w:t>focused approach to improvement.</w:t>
      </w:r>
    </w:p>
    <w:p w14:paraId="78076800" w14:textId="77777777" w:rsidR="009367B5" w:rsidRPr="00CB4D8B" w:rsidRDefault="009367B5" w:rsidP="009367B5">
      <w:pPr>
        <w:spacing w:before="100" w:beforeAutospacing="1" w:after="100" w:afterAutospacing="1" w:line="300" w:lineRule="atLeast"/>
        <w:outlineLvl w:val="2"/>
        <w:rPr>
          <w:rFonts w:eastAsia="Times New Roman" w:cs="Open Sans"/>
          <w:b/>
          <w:bCs/>
          <w:color w:val="auto"/>
          <w:sz w:val="28"/>
          <w:szCs w:val="28"/>
        </w:rPr>
      </w:pPr>
      <w:r w:rsidRPr="00CB4D8B">
        <w:rPr>
          <w:rFonts w:eastAsia="Times New Roman" w:cs="Open Sans"/>
          <w:b/>
          <w:bCs/>
          <w:color w:val="auto"/>
          <w:sz w:val="28"/>
          <w:szCs w:val="28"/>
        </w:rPr>
        <w:t>Project &amp; Action Management</w:t>
      </w:r>
    </w:p>
    <w:p w14:paraId="4F2DB1B9" w14:textId="77777777" w:rsidR="009367B5" w:rsidRPr="009367B5" w:rsidRDefault="009367B5" w:rsidP="009367B5">
      <w:pPr>
        <w:numPr>
          <w:ilvl w:val="0"/>
          <w:numId w:val="23"/>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Provide structured project coordination across customer initiatives, ensuring clarity of scope, ownership, milestones and outcomes.</w:t>
      </w:r>
    </w:p>
    <w:p w14:paraId="2707EB70" w14:textId="77777777" w:rsidR="009367B5" w:rsidRPr="009367B5" w:rsidRDefault="009367B5" w:rsidP="009367B5">
      <w:pPr>
        <w:numPr>
          <w:ilvl w:val="0"/>
          <w:numId w:val="23"/>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Maintain high</w:t>
      </w:r>
      <w:r w:rsidRPr="009367B5">
        <w:rPr>
          <w:rFonts w:eastAsia="Times New Roman" w:cs="Open Sans"/>
          <w:color w:val="auto"/>
          <w:szCs w:val="22"/>
        </w:rPr>
        <w:noBreakHyphen/>
        <w:t>quality documentation including action logs, project plans, updates and decision records.</w:t>
      </w:r>
    </w:p>
    <w:p w14:paraId="75DFEA5F" w14:textId="4D03132C" w:rsidR="009367B5" w:rsidRPr="009367B5" w:rsidRDefault="009367B5" w:rsidP="009367B5">
      <w:pPr>
        <w:numPr>
          <w:ilvl w:val="0"/>
          <w:numId w:val="23"/>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 xml:space="preserve">Support </w:t>
      </w:r>
      <w:r w:rsidR="00CE5FFE">
        <w:rPr>
          <w:rFonts w:eastAsia="Times New Roman" w:cs="Open Sans"/>
          <w:color w:val="auto"/>
          <w:szCs w:val="22"/>
        </w:rPr>
        <w:t xml:space="preserve">the Customer Strategy and Support Coordinator </w:t>
      </w:r>
      <w:r w:rsidR="00B903E5">
        <w:rPr>
          <w:rFonts w:eastAsia="Times New Roman" w:cs="Open Sans"/>
          <w:color w:val="auto"/>
          <w:szCs w:val="22"/>
        </w:rPr>
        <w:t>with</w:t>
      </w:r>
      <w:r w:rsidR="00CE5FFE">
        <w:rPr>
          <w:rFonts w:eastAsia="Times New Roman" w:cs="Open Sans"/>
          <w:color w:val="auto"/>
          <w:szCs w:val="22"/>
        </w:rPr>
        <w:t xml:space="preserve"> </w:t>
      </w:r>
      <w:r w:rsidRPr="009367B5">
        <w:rPr>
          <w:rFonts w:eastAsia="Times New Roman" w:cs="Open Sans"/>
          <w:color w:val="auto"/>
          <w:szCs w:val="22"/>
        </w:rPr>
        <w:t>workshops, planning sessions and reviews to drive collaborative problem</w:t>
      </w:r>
      <w:r w:rsidRPr="009367B5">
        <w:rPr>
          <w:rFonts w:eastAsia="Times New Roman" w:cs="Open Sans"/>
          <w:color w:val="auto"/>
          <w:szCs w:val="22"/>
        </w:rPr>
        <w:noBreakHyphen/>
        <w:t>solving and delivery.</w:t>
      </w:r>
    </w:p>
    <w:p w14:paraId="2A2F31AE" w14:textId="77777777" w:rsidR="009367B5" w:rsidRPr="00B9612E" w:rsidRDefault="009367B5" w:rsidP="009367B5">
      <w:pPr>
        <w:spacing w:before="100" w:beforeAutospacing="1" w:after="100" w:afterAutospacing="1" w:line="300" w:lineRule="atLeast"/>
        <w:outlineLvl w:val="2"/>
        <w:rPr>
          <w:rFonts w:eastAsia="Times New Roman" w:cs="Open Sans"/>
          <w:b/>
          <w:bCs/>
          <w:color w:val="auto"/>
          <w:sz w:val="28"/>
          <w:szCs w:val="28"/>
        </w:rPr>
      </w:pPr>
      <w:r w:rsidRPr="00B9612E">
        <w:rPr>
          <w:rFonts w:eastAsia="Times New Roman" w:cs="Open Sans"/>
          <w:b/>
          <w:bCs/>
          <w:color w:val="auto"/>
          <w:sz w:val="28"/>
          <w:szCs w:val="28"/>
        </w:rPr>
        <w:t>Support to Wider Customer Projects</w:t>
      </w:r>
    </w:p>
    <w:p w14:paraId="6F919ABA" w14:textId="77777777" w:rsidR="009367B5" w:rsidRPr="009367B5" w:rsidRDefault="009367B5" w:rsidP="009367B5">
      <w:pPr>
        <w:numPr>
          <w:ilvl w:val="0"/>
          <w:numId w:val="24"/>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Provide flexible support across Customer Support &amp; Services on other customer</w:t>
      </w:r>
      <w:r w:rsidRPr="009367B5">
        <w:rPr>
          <w:rFonts w:eastAsia="Times New Roman" w:cs="Open Sans"/>
          <w:color w:val="auto"/>
          <w:szCs w:val="22"/>
        </w:rPr>
        <w:noBreakHyphen/>
        <w:t>related projects and priorities as required.</w:t>
      </w:r>
    </w:p>
    <w:p w14:paraId="3FE9CC74" w14:textId="77777777" w:rsidR="009367B5" w:rsidRPr="009367B5" w:rsidRDefault="009367B5" w:rsidP="009367B5">
      <w:pPr>
        <w:numPr>
          <w:ilvl w:val="0"/>
          <w:numId w:val="24"/>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Act as a point of coordination between teams, helping to align activity, reduce duplication and improve ways of working.</w:t>
      </w:r>
    </w:p>
    <w:p w14:paraId="075553CA" w14:textId="77777777" w:rsidR="009367B5" w:rsidRPr="009367B5" w:rsidRDefault="009367B5" w:rsidP="009367B5">
      <w:pPr>
        <w:numPr>
          <w:ilvl w:val="0"/>
          <w:numId w:val="24"/>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Support customer service leaders with preparation of reports, performance information, insight packs and improvement proposals.</w:t>
      </w:r>
    </w:p>
    <w:p w14:paraId="6F7C1118" w14:textId="77777777" w:rsidR="009367B5" w:rsidRPr="00B9612E" w:rsidRDefault="009367B5" w:rsidP="009367B5">
      <w:pPr>
        <w:spacing w:before="100" w:beforeAutospacing="1" w:after="100" w:afterAutospacing="1" w:line="300" w:lineRule="atLeast"/>
        <w:outlineLvl w:val="2"/>
        <w:rPr>
          <w:rFonts w:eastAsia="Times New Roman" w:cs="Open Sans"/>
          <w:b/>
          <w:bCs/>
          <w:color w:val="auto"/>
          <w:sz w:val="28"/>
          <w:szCs w:val="28"/>
        </w:rPr>
      </w:pPr>
      <w:r w:rsidRPr="00B9612E">
        <w:rPr>
          <w:rFonts w:eastAsia="Times New Roman" w:cs="Open Sans"/>
          <w:b/>
          <w:bCs/>
          <w:color w:val="auto"/>
          <w:sz w:val="28"/>
          <w:szCs w:val="28"/>
        </w:rPr>
        <w:t>Customer</w:t>
      </w:r>
      <w:r w:rsidRPr="00B9612E">
        <w:rPr>
          <w:rFonts w:eastAsia="Times New Roman" w:cs="Open Sans"/>
          <w:b/>
          <w:bCs/>
          <w:color w:val="auto"/>
          <w:sz w:val="28"/>
          <w:szCs w:val="28"/>
        </w:rPr>
        <w:noBreakHyphen/>
        <w:t>Focused Culture</w:t>
      </w:r>
    </w:p>
    <w:p w14:paraId="05A8C613" w14:textId="77777777" w:rsidR="009367B5" w:rsidRPr="009367B5" w:rsidRDefault="009367B5" w:rsidP="009367B5">
      <w:pPr>
        <w:numPr>
          <w:ilvl w:val="0"/>
          <w:numId w:val="25"/>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Promote a strong customer</w:t>
      </w:r>
      <w:r w:rsidRPr="009367B5">
        <w:rPr>
          <w:rFonts w:eastAsia="Times New Roman" w:cs="Open Sans"/>
          <w:color w:val="auto"/>
          <w:szCs w:val="22"/>
        </w:rPr>
        <w:noBreakHyphen/>
        <w:t>first mindset across projects and workstreams.</w:t>
      </w:r>
    </w:p>
    <w:p w14:paraId="36C38039" w14:textId="77777777" w:rsidR="009367B5" w:rsidRPr="009367B5" w:rsidRDefault="009367B5" w:rsidP="009367B5">
      <w:pPr>
        <w:numPr>
          <w:ilvl w:val="0"/>
          <w:numId w:val="25"/>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Ensure customer impact and experience are considered in planning, decision</w:t>
      </w:r>
      <w:r w:rsidRPr="009367B5">
        <w:rPr>
          <w:rFonts w:eastAsia="Times New Roman" w:cs="Open Sans"/>
          <w:color w:val="auto"/>
          <w:szCs w:val="22"/>
        </w:rPr>
        <w:noBreakHyphen/>
        <w:t>making and delivery.</w:t>
      </w:r>
    </w:p>
    <w:p w14:paraId="051AE2D4" w14:textId="77777777" w:rsidR="009367B5" w:rsidRPr="009367B5" w:rsidRDefault="009367B5" w:rsidP="009367B5">
      <w:pPr>
        <w:numPr>
          <w:ilvl w:val="0"/>
          <w:numId w:val="25"/>
        </w:numPr>
        <w:spacing w:before="100" w:beforeAutospacing="1" w:after="100" w:afterAutospacing="1" w:line="300" w:lineRule="atLeast"/>
        <w:rPr>
          <w:rFonts w:eastAsia="Times New Roman" w:cs="Open Sans"/>
          <w:color w:val="auto"/>
          <w:szCs w:val="22"/>
        </w:rPr>
      </w:pPr>
      <w:r w:rsidRPr="009367B5">
        <w:rPr>
          <w:rFonts w:eastAsia="Times New Roman" w:cs="Open Sans"/>
          <w:color w:val="auto"/>
          <w:szCs w:val="22"/>
        </w:rPr>
        <w:t>Contribute to continuous improvement activity across the department.</w:t>
      </w:r>
    </w:p>
    <w:p w14:paraId="75497E5D" w14:textId="77777777" w:rsidR="002957CF" w:rsidRPr="009367B5" w:rsidRDefault="002957CF" w:rsidP="00C30410">
      <w:pPr>
        <w:spacing w:after="0" w:line="240" w:lineRule="auto"/>
        <w:rPr>
          <w:rFonts w:eastAsia="Times New Roman" w:cs="Open Sans"/>
          <w:color w:val="auto"/>
          <w:szCs w:val="22"/>
        </w:rPr>
      </w:pPr>
    </w:p>
    <w:p w14:paraId="0AF54BA0" w14:textId="66B741B1" w:rsidR="00C30410" w:rsidRPr="00FA5BB5" w:rsidRDefault="00C30410" w:rsidP="000B3417">
      <w:pPr>
        <w:spacing w:before="240" w:after="0" w:line="240" w:lineRule="auto"/>
        <w:ind w:left="357"/>
        <w:rPr>
          <w:rFonts w:eastAsia="Times New Roman" w:cs="Open Sans"/>
          <w:color w:val="auto"/>
          <w:szCs w:val="22"/>
        </w:rPr>
      </w:pPr>
    </w:p>
    <w:p w14:paraId="7F62EF12" w14:textId="77777777" w:rsidR="00C30410" w:rsidRPr="00C30410" w:rsidRDefault="00C30410" w:rsidP="00C30410">
      <w:pPr>
        <w:spacing w:after="0" w:line="240" w:lineRule="auto"/>
        <w:rPr>
          <w:rFonts w:ascii="Merriweather" w:eastAsia="Times New Roman" w:hAnsi="Merriweather" w:cs="Open Sans"/>
          <w:color w:val="auto"/>
          <w:szCs w:val="22"/>
        </w:rPr>
      </w:pPr>
    </w:p>
    <w:p w14:paraId="117A7D5A" w14:textId="77777777" w:rsidR="00C30410" w:rsidRPr="00C30410" w:rsidRDefault="00C30410" w:rsidP="00C30410">
      <w:pPr>
        <w:spacing w:after="0" w:line="240" w:lineRule="auto"/>
        <w:rPr>
          <w:rFonts w:ascii="Merriweather" w:eastAsia="Times New Roman" w:hAnsi="Merriweather" w:cs="Open Sans"/>
          <w:color w:val="auto"/>
          <w:szCs w:val="22"/>
        </w:rPr>
      </w:pPr>
    </w:p>
    <w:p w14:paraId="73757B6A" w14:textId="77777777" w:rsidR="009C4691" w:rsidRDefault="009C4691">
      <w:pPr>
        <w:spacing w:after="0" w:line="240" w:lineRule="auto"/>
        <w:rPr>
          <w:rFonts w:ascii="Merriweather" w:eastAsia="Times New Roman" w:hAnsi="Merriweather" w:cs="Open Sans"/>
          <w:b/>
          <w:color w:val="005595"/>
          <w:sz w:val="26"/>
          <w:szCs w:val="26"/>
        </w:rPr>
      </w:pPr>
      <w:r>
        <w:rPr>
          <w:rFonts w:ascii="Merriweather" w:eastAsia="Times New Roman" w:hAnsi="Merriweather" w:cs="Open Sans"/>
          <w:b/>
          <w:color w:val="005595"/>
          <w:sz w:val="26"/>
          <w:szCs w:val="26"/>
        </w:rPr>
        <w:br w:type="page"/>
      </w:r>
    </w:p>
    <w:p w14:paraId="2327AA42" w14:textId="6ECAC1B0"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lastRenderedPageBreak/>
        <w:t xml:space="preserve">General </w:t>
      </w:r>
    </w:p>
    <w:p w14:paraId="09563BD3" w14:textId="2463263B" w:rsidR="006E74A0" w:rsidRPr="006E74A0" w:rsidRDefault="006E74A0" w:rsidP="009C4691">
      <w:pPr>
        <w:numPr>
          <w:ilvl w:val="0"/>
          <w:numId w:val="7"/>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line with the behaviours and values of the organisation</w:t>
      </w:r>
      <w:r w:rsidR="009C4691">
        <w:rPr>
          <w:rFonts w:eastAsia="Times New Roman" w:cs="Open Sans"/>
          <w:color w:val="auto"/>
          <w:szCs w:val="22"/>
        </w:rPr>
        <w:t>.</w:t>
      </w:r>
    </w:p>
    <w:p w14:paraId="123619AE" w14:textId="0ABE5B03" w:rsidR="006E74A0" w:rsidRPr="006E74A0" w:rsidRDefault="006E74A0" w:rsidP="009C4691">
      <w:pPr>
        <w:numPr>
          <w:ilvl w:val="0"/>
          <w:numId w:val="9"/>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Manage your own performance to be accountable for meeting individual, team and corporate objectives</w:t>
      </w:r>
      <w:r w:rsidR="009C4691">
        <w:rPr>
          <w:rFonts w:eastAsia="Times New Roman" w:cs="Open Sans"/>
          <w:color w:val="auto"/>
          <w:szCs w:val="22"/>
        </w:rPr>
        <w:t>.</w:t>
      </w:r>
      <w:r w:rsidRPr="006E74A0">
        <w:rPr>
          <w:rFonts w:eastAsia="Times New Roman" w:cs="Open Sans"/>
          <w:color w:val="auto"/>
          <w:szCs w:val="22"/>
        </w:rPr>
        <w:t xml:space="preserve"> </w:t>
      </w:r>
    </w:p>
    <w:p w14:paraId="1EA3B432" w14:textId="43B630B2"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Act in accordance with the Scheme of Delegation and ensure propriety and regularity in the handling of public funds</w:t>
      </w:r>
      <w:r w:rsidR="009C4691">
        <w:rPr>
          <w:rFonts w:eastAsia="Times New Roman" w:cs="Open Sans"/>
          <w:color w:val="auto"/>
          <w:szCs w:val="22"/>
        </w:rPr>
        <w:t>.</w:t>
      </w:r>
    </w:p>
    <w:p w14:paraId="2B101981" w14:textId="3F76F5C1"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 xml:space="preserve">Actively demonstrate the </w:t>
      </w:r>
      <w:r w:rsidR="00204BFC">
        <w:rPr>
          <w:rFonts w:eastAsia="Times New Roman" w:cs="Open Sans"/>
          <w:color w:val="auto"/>
          <w:szCs w:val="22"/>
        </w:rPr>
        <w:t>Mining Remediation</w:t>
      </w:r>
      <w:r w:rsidRPr="006E74A0">
        <w:rPr>
          <w:rFonts w:eastAsia="Times New Roman" w:cs="Open Sans"/>
          <w:color w:val="auto"/>
          <w:szCs w:val="22"/>
        </w:rPr>
        <w:t xml:space="preserve"> Authority’s customer service standards expected of your role</w:t>
      </w:r>
      <w:r w:rsidR="009C4691">
        <w:rPr>
          <w:rFonts w:eastAsia="Times New Roman" w:cs="Open Sans"/>
          <w:color w:val="auto"/>
          <w:szCs w:val="22"/>
        </w:rPr>
        <w:t>.</w:t>
      </w:r>
    </w:p>
    <w:p w14:paraId="14BCADF7" w14:textId="51BEC5D4"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Follow and contribute to the improvement of operational and team processes and procedures</w:t>
      </w:r>
      <w:r w:rsidR="009C4691">
        <w:rPr>
          <w:rFonts w:eastAsia="Times New Roman" w:cs="Open Sans"/>
          <w:color w:val="auto"/>
          <w:szCs w:val="22"/>
        </w:rPr>
        <w:t>.</w:t>
      </w:r>
    </w:p>
    <w:p w14:paraId="155A9AB5" w14:textId="1EB83241" w:rsidR="006E74A0" w:rsidRPr="009C4691" w:rsidRDefault="008007DC"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Assist</w:t>
      </w:r>
      <w:r w:rsidR="006E74A0" w:rsidRPr="006E74A0">
        <w:rPr>
          <w:rFonts w:eastAsia="Times New Roman" w:cs="Open Sans"/>
          <w:color w:val="auto"/>
          <w:szCs w:val="22"/>
        </w:rPr>
        <w:t xml:space="preserve"> with the preparation and delivery of the team’s objectives, budgets and financial records</w:t>
      </w:r>
      <w:r w:rsidR="009C4691">
        <w:rPr>
          <w:rFonts w:eastAsia="Times New Roman" w:cs="Open Sans"/>
          <w:color w:val="auto"/>
          <w:szCs w:val="22"/>
        </w:rPr>
        <w:t>.</w:t>
      </w:r>
    </w:p>
    <w:p w14:paraId="4FEDC741" w14:textId="33F90B53"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Identify opportunities and implement change leading to team development, system</w:t>
      </w:r>
      <w:r w:rsidR="009C4691">
        <w:rPr>
          <w:rFonts w:eastAsia="Times New Roman" w:cs="Open Sans"/>
          <w:color w:val="auto"/>
          <w:szCs w:val="22"/>
        </w:rPr>
        <w:t>.</w:t>
      </w:r>
      <w:r w:rsidRPr="006E74A0">
        <w:rPr>
          <w:rFonts w:eastAsia="Times New Roman" w:cs="Open Sans"/>
          <w:color w:val="auto"/>
          <w:szCs w:val="22"/>
        </w:rPr>
        <w:t xml:space="preserve"> improvement and ensuring good value for money</w:t>
      </w:r>
      <w:r w:rsidR="009C4691">
        <w:rPr>
          <w:rFonts w:eastAsia="Times New Roman" w:cs="Open Sans"/>
          <w:color w:val="auto"/>
          <w:szCs w:val="22"/>
        </w:rPr>
        <w:t>.</w:t>
      </w:r>
    </w:p>
    <w:p w14:paraId="11932240" w14:textId="7434495D"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Maintain and develop positive stakeholder relationships in order to promote the Authority and assist it to meet its objectives</w:t>
      </w:r>
      <w:r w:rsidR="009C4691">
        <w:rPr>
          <w:rFonts w:eastAsia="Times New Roman" w:cs="Open Sans"/>
          <w:color w:val="auto"/>
          <w:szCs w:val="22"/>
        </w:rPr>
        <w:t>.</w:t>
      </w:r>
    </w:p>
    <w:p w14:paraId="0BA3C7D5" w14:textId="14EF694D"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Support research and development projects</w:t>
      </w:r>
      <w:r w:rsidR="009C4691">
        <w:rPr>
          <w:rFonts w:eastAsia="Times New Roman" w:cs="Open Sans"/>
          <w:color w:val="auto"/>
          <w:szCs w:val="22"/>
        </w:rPr>
        <w:t>.</w:t>
      </w:r>
    </w:p>
    <w:p w14:paraId="21227F2E" w14:textId="3FA773D5"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Ensure that the Authority’s statutory responsibilities are effectively discharged</w:t>
      </w:r>
      <w:r w:rsidR="009C4691">
        <w:rPr>
          <w:rFonts w:eastAsia="Times New Roman" w:cs="Open Sans"/>
          <w:color w:val="auto"/>
          <w:szCs w:val="22"/>
        </w:rPr>
        <w:t>.</w:t>
      </w:r>
    </w:p>
    <w:p w14:paraId="194CD313" w14:textId="5F4DAEE3" w:rsidR="006E74A0" w:rsidRPr="006E74A0" w:rsidRDefault="006E74A0" w:rsidP="009C4691">
      <w:pPr>
        <w:numPr>
          <w:ilvl w:val="0"/>
          <w:numId w:val="8"/>
        </w:numPr>
        <w:spacing w:before="120" w:after="0" w:line="240" w:lineRule="auto"/>
        <w:ind w:left="425" w:hanging="425"/>
        <w:rPr>
          <w:rFonts w:eastAsia="Times New Roman" w:cs="Open Sans"/>
          <w:color w:val="auto"/>
          <w:szCs w:val="22"/>
        </w:rPr>
      </w:pPr>
      <w:r w:rsidRPr="006E74A0">
        <w:rPr>
          <w:rFonts w:eastAsia="Times New Roman" w:cs="Open Sans"/>
          <w:color w:val="auto"/>
          <w:szCs w:val="22"/>
        </w:rPr>
        <w:t>Carry out any further reasonable requests from your line manager</w:t>
      </w:r>
      <w:r w:rsidR="009C4691">
        <w:rPr>
          <w:rFonts w:eastAsia="Times New Roman" w:cs="Open Sans"/>
          <w:color w:val="auto"/>
          <w:szCs w:val="22"/>
        </w:rPr>
        <w:t>.</w:t>
      </w:r>
    </w:p>
    <w:p w14:paraId="334A3B52" w14:textId="77777777" w:rsidR="006E74A0" w:rsidRPr="006E74A0" w:rsidRDefault="006E74A0" w:rsidP="006E74A0">
      <w:pPr>
        <w:spacing w:after="0" w:line="240" w:lineRule="auto"/>
        <w:ind w:left="426" w:hanging="426"/>
        <w:rPr>
          <w:rFonts w:ascii="Merriweather" w:eastAsia="Times New Roman" w:hAnsi="Merriweather" w:cs="Open Sans"/>
          <w:color w:val="auto"/>
          <w:szCs w:val="22"/>
        </w:rPr>
      </w:pPr>
    </w:p>
    <w:p w14:paraId="41D29434" w14:textId="77777777" w:rsidR="006E74A0" w:rsidRPr="006E74A0" w:rsidRDefault="006E74A0" w:rsidP="006E74A0">
      <w:pPr>
        <w:spacing w:after="0" w:line="240" w:lineRule="auto"/>
        <w:rPr>
          <w:rFonts w:ascii="Merriweather" w:eastAsia="Times New Roman" w:hAnsi="Merriweather" w:cs="Open Sans"/>
          <w:color w:val="auto"/>
          <w:szCs w:val="22"/>
        </w:rPr>
      </w:pPr>
    </w:p>
    <w:p w14:paraId="47255231" w14:textId="03F19508" w:rsidR="006E74A0" w:rsidRPr="006E74A0" w:rsidRDefault="006505DD" w:rsidP="009C4691">
      <w:pPr>
        <w:spacing w:after="0"/>
        <w:rPr>
          <w:rFonts w:ascii="Merriweather" w:eastAsia="Times New Roman" w:hAnsi="Merriweather" w:cs="Open Sans"/>
          <w:b/>
          <w:color w:val="00B0F0"/>
          <w:sz w:val="32"/>
          <w:szCs w:val="32"/>
        </w:rPr>
      </w:pPr>
      <w:r w:rsidRPr="005308EF">
        <w:rPr>
          <w:rFonts w:eastAsia="Times New Roman" w:cs="Open Sans"/>
          <w:b/>
          <w:color w:val="595959"/>
          <w:sz w:val="32"/>
          <w:szCs w:val="32"/>
        </w:rPr>
        <w:t>Values in Action</w:t>
      </w:r>
      <w:r w:rsidR="006E74A0" w:rsidRPr="006E74A0">
        <w:rPr>
          <w:rFonts w:ascii="Merriweather" w:eastAsia="Times New Roman" w:hAnsi="Merriweather" w:cs="Open Sans"/>
          <w:b/>
          <w:color w:val="595959"/>
          <w:sz w:val="32"/>
          <w:szCs w:val="32"/>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t xml:space="preserve">       </w:t>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00B0F0"/>
          <w:sz w:val="26"/>
          <w:szCs w:val="26"/>
        </w:rPr>
        <w:tab/>
      </w:r>
      <w:r w:rsidR="006E74A0" w:rsidRPr="006E74A0">
        <w:rPr>
          <w:rFonts w:ascii="Merriweather" w:eastAsia="Times New Roman" w:hAnsi="Merriweather" w:cs="Open Sans"/>
          <w:b/>
          <w:color w:val="595959"/>
          <w:sz w:val="26"/>
          <w:szCs w:val="26"/>
        </w:rPr>
        <w:t xml:space="preserve">                    </w:t>
      </w:r>
      <w:r w:rsidR="006E74A0" w:rsidRPr="006E74A0">
        <w:rPr>
          <w:rFonts w:ascii="Merriweather" w:eastAsia="Times New Roman" w:hAnsi="Merriweather" w:cs="Open Sans"/>
          <w:b/>
          <w:color w:val="595959"/>
          <w:sz w:val="26"/>
          <w:szCs w:val="26"/>
        </w:rPr>
        <w:tab/>
        <w:t xml:space="preserve">       </w:t>
      </w:r>
    </w:p>
    <w:tbl>
      <w:tblPr>
        <w:tblW w:w="10642" w:type="dxa"/>
        <w:tblLook w:val="04A0" w:firstRow="1" w:lastRow="0" w:firstColumn="1" w:lastColumn="0" w:noHBand="0" w:noVBand="1"/>
      </w:tblPr>
      <w:tblGrid>
        <w:gridCol w:w="10420"/>
        <w:gridCol w:w="222"/>
      </w:tblGrid>
      <w:tr w:rsidR="006E74A0" w:rsidRPr="006E74A0" w14:paraId="4A8AF4F2" w14:textId="77777777" w:rsidTr="009C4691">
        <w:tc>
          <w:tcPr>
            <w:tcW w:w="10420" w:type="dxa"/>
          </w:tcPr>
          <w:p w14:paraId="321E3BB9" w14:textId="2C0609AC" w:rsidR="006505DD" w:rsidRPr="009C4691" w:rsidRDefault="006505DD" w:rsidP="009C4691">
            <w:pPr>
              <w:spacing w:after="120"/>
              <w:jc w:val="both"/>
              <w:rPr>
                <w:rFonts w:cs="Open Sans"/>
                <w:color w:val="auto"/>
              </w:rPr>
            </w:pPr>
            <w:r w:rsidRPr="009C4691">
              <w:rPr>
                <w:rFonts w:cs="Open Sans"/>
                <w:color w:val="auto"/>
              </w:rPr>
              <w:t xml:space="preserve">We expect all our colleagues to embody our core values and behaviours in their daily work. </w:t>
            </w:r>
          </w:p>
          <w:p w14:paraId="7BA59191" w14:textId="13B8731A" w:rsidR="00B46367" w:rsidRPr="00B46367" w:rsidRDefault="00B46367" w:rsidP="009C4691">
            <w:pPr>
              <w:spacing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Trusted</w:t>
            </w:r>
          </w:p>
          <w:p w14:paraId="20746307" w14:textId="2C07C735"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act with integrity</w:t>
            </w:r>
          </w:p>
          <w:p w14:paraId="4CDF8555" w14:textId="20220436"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and transparent</w:t>
            </w:r>
          </w:p>
          <w:p w14:paraId="4C63FD3E" w14:textId="0C39B4B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deliver on our commitments</w:t>
            </w:r>
          </w:p>
          <w:p w14:paraId="5860C834" w14:textId="2E88233D"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Inclusive</w:t>
            </w:r>
          </w:p>
          <w:p w14:paraId="44660ECE" w14:textId="717EC024"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promote a culture of mutual respect</w:t>
            </w:r>
          </w:p>
          <w:p w14:paraId="438C339D" w14:textId="4AD174BB"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our differences make us stronger</w:t>
            </w:r>
          </w:p>
          <w:p w14:paraId="764F9EF2" w14:textId="4EA6FF6F"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work with others to achieve our vision</w:t>
            </w:r>
          </w:p>
          <w:p w14:paraId="58B009C3" w14:textId="0B3BB929" w:rsidR="00B46367" w:rsidRPr="00B46367" w:rsidRDefault="00B46367" w:rsidP="009C4691">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Progressive</w:t>
            </w:r>
          </w:p>
          <w:p w14:paraId="7867DF0C" w14:textId="17B4BF0A"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minded and innovative</w:t>
            </w:r>
          </w:p>
          <w:p w14:paraId="1D95555C" w14:textId="5FA5FE23" w:rsidR="00B46367" w:rsidRPr="009C4691" w:rsidRDefault="00B46367" w:rsidP="009C4691">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the past can help us shape the future</w:t>
            </w:r>
          </w:p>
          <w:p w14:paraId="15C1C404" w14:textId="7D0C82B9" w:rsidR="006E74A0" w:rsidRPr="006E74A0" w:rsidRDefault="00B46367" w:rsidP="009C4691">
            <w:pPr>
              <w:numPr>
                <w:ilvl w:val="0"/>
                <w:numId w:val="8"/>
              </w:numPr>
              <w:spacing w:before="120" w:after="0" w:line="240" w:lineRule="auto"/>
              <w:ind w:left="425" w:hanging="425"/>
              <w:rPr>
                <w:rFonts w:ascii="Merriweather" w:eastAsia="Times New Roman" w:hAnsi="Merriweather" w:cs="Open Sans"/>
                <w:b/>
                <w:color w:val="auto"/>
                <w:szCs w:val="22"/>
              </w:rPr>
            </w:pPr>
            <w:r w:rsidRPr="009C4691">
              <w:rPr>
                <w:rFonts w:eastAsia="Times New Roman" w:cs="Open Sans"/>
                <w:color w:val="auto"/>
                <w:szCs w:val="22"/>
              </w:rPr>
              <w:t>We listen and learn</w:t>
            </w:r>
          </w:p>
        </w:tc>
        <w:tc>
          <w:tcPr>
            <w:tcW w:w="222" w:type="dxa"/>
          </w:tcPr>
          <w:p w14:paraId="458997A2" w14:textId="3444EC82"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63198F26" w14:textId="77777777" w:rsidTr="009C4691">
        <w:tc>
          <w:tcPr>
            <w:tcW w:w="10420" w:type="dxa"/>
          </w:tcPr>
          <w:p w14:paraId="0698447A" w14:textId="6DAF94EF" w:rsidR="006E74A0" w:rsidRPr="006E74A0" w:rsidRDefault="00B46367" w:rsidP="009C4691">
            <w:pPr>
              <w:spacing w:before="240" w:after="0" w:line="240" w:lineRule="auto"/>
              <w:rPr>
                <w:rFonts w:ascii="Merriweather" w:eastAsia="Times New Roman" w:hAnsi="Merriweather" w:cs="Open Sans"/>
                <w:b/>
                <w:color w:val="auto"/>
                <w:szCs w:val="22"/>
              </w:rPr>
            </w:pPr>
            <w:r w:rsidRPr="009C4691">
              <w:rPr>
                <w:rFonts w:cs="Open Sans"/>
                <w:color w:val="auto"/>
              </w:rPr>
              <w:t>Our Values in Action framework outlines important behavioural indicators which help us demonstrate our values through our work together.</w:t>
            </w:r>
            <w:r w:rsidR="009C4691">
              <w:rPr>
                <w:rFonts w:cs="Open Sans"/>
                <w:color w:val="auto"/>
              </w:rPr>
              <w:t xml:space="preserve">  </w:t>
            </w:r>
          </w:p>
        </w:tc>
        <w:tc>
          <w:tcPr>
            <w:tcW w:w="222" w:type="dxa"/>
          </w:tcPr>
          <w:p w14:paraId="1A87B438" w14:textId="05E7507F" w:rsidR="006E74A0" w:rsidRPr="006E74A0" w:rsidRDefault="006E74A0" w:rsidP="006E74A0">
            <w:pPr>
              <w:spacing w:after="0" w:line="240" w:lineRule="auto"/>
              <w:jc w:val="center"/>
              <w:rPr>
                <w:rFonts w:ascii="Merriweather" w:eastAsia="Times New Roman" w:hAnsi="Merriweather" w:cs="Open Sans"/>
                <w:b/>
                <w:color w:val="00B0F0"/>
                <w:sz w:val="26"/>
                <w:szCs w:val="26"/>
              </w:rPr>
            </w:pPr>
          </w:p>
        </w:tc>
      </w:tr>
      <w:tr w:rsidR="006E74A0" w:rsidRPr="006E74A0" w14:paraId="2C8216DA" w14:textId="77777777" w:rsidTr="009C4691">
        <w:tc>
          <w:tcPr>
            <w:tcW w:w="10420" w:type="dxa"/>
          </w:tcPr>
          <w:p w14:paraId="1F5DDC3B" w14:textId="77777777" w:rsidR="006E74A0" w:rsidRDefault="005308EF" w:rsidP="002B226E">
            <w:pPr>
              <w:spacing w:after="120" w:line="240" w:lineRule="auto"/>
              <w:rPr>
                <w:rFonts w:ascii="Merriweather" w:eastAsia="Times New Roman" w:hAnsi="Merriweather" w:cs="Open Sans"/>
                <w:b/>
                <w:color w:val="00B0F0"/>
                <w:sz w:val="26"/>
                <w:szCs w:val="26"/>
              </w:rPr>
            </w:pPr>
            <w:r>
              <w:rPr>
                <w:rFonts w:eastAsia="Times New Roman" w:cs="Open Sans"/>
                <w:b/>
                <w:color w:val="595959"/>
                <w:sz w:val="32"/>
                <w:szCs w:val="32"/>
              </w:rPr>
              <w:lastRenderedPageBreak/>
              <w:t>Hybrid Working Model</w:t>
            </w:r>
            <w:r w:rsidRPr="006E74A0">
              <w:rPr>
                <w:rFonts w:ascii="Merriweather" w:eastAsia="Times New Roman" w:hAnsi="Merriweather" w:cs="Open Sans"/>
                <w:b/>
                <w:color w:val="595959"/>
                <w:sz w:val="32"/>
                <w:szCs w:val="32"/>
              </w:rPr>
              <w:tab/>
            </w:r>
            <w:r w:rsidRPr="006E74A0">
              <w:rPr>
                <w:rFonts w:ascii="Merriweather" w:eastAsia="Times New Roman" w:hAnsi="Merriweather" w:cs="Open Sans"/>
                <w:b/>
                <w:color w:val="00B0F0"/>
                <w:sz w:val="26"/>
                <w:szCs w:val="26"/>
              </w:rPr>
              <w:tab/>
            </w:r>
          </w:p>
          <w:p w14:paraId="570F1D8E" w14:textId="1679D5D4" w:rsidR="005308EF" w:rsidRPr="002B226E" w:rsidRDefault="005308EF" w:rsidP="006E74A0">
            <w:pPr>
              <w:spacing w:after="0" w:line="240" w:lineRule="auto"/>
              <w:rPr>
                <w:rFonts w:cs="Open Sans"/>
                <w:color w:val="auto"/>
              </w:rPr>
            </w:pPr>
            <w:r w:rsidRPr="005308EF">
              <w:rPr>
                <w:rFonts w:cs="Open Sans"/>
                <w:color w:val="auto"/>
              </w:rPr>
              <w:t xml:space="preserve">This role </w:t>
            </w:r>
            <w:r w:rsidRPr="009C4691">
              <w:rPr>
                <w:rFonts w:cs="Open Sans"/>
                <w:color w:val="auto"/>
              </w:rPr>
              <w:t>sits</w:t>
            </w:r>
            <w:r w:rsidRPr="005308EF">
              <w:rPr>
                <w:rFonts w:cs="Open Sans"/>
                <w:color w:val="auto"/>
              </w:rPr>
              <w:t xml:space="preserve"> within our Hybrid Working Model. </w:t>
            </w:r>
            <w:r w:rsidRPr="009C4691">
              <w:rPr>
                <w:rFonts w:cs="Open Sans"/>
                <w:color w:val="auto"/>
              </w:rPr>
              <w:t>The designated hybrid arrangement for this post is outlined under “Location” on page 1 of this Job Description and reflects the requirements of the role and the organisation. Hybrid working arrangements may be reviewed and adjusted if business needs change.</w:t>
            </w:r>
          </w:p>
        </w:tc>
        <w:tc>
          <w:tcPr>
            <w:tcW w:w="222" w:type="dxa"/>
          </w:tcPr>
          <w:p w14:paraId="79EDA28E" w14:textId="3D59806B"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BFBA6F2" w14:textId="77777777" w:rsidTr="009C4691">
        <w:tc>
          <w:tcPr>
            <w:tcW w:w="10420" w:type="dxa"/>
          </w:tcPr>
          <w:p w14:paraId="1E83B250" w14:textId="7E9C8DBB" w:rsidR="006E74A0" w:rsidRPr="006E74A0" w:rsidRDefault="00F576F3" w:rsidP="002B226E">
            <w:pPr>
              <w:spacing w:after="0" w:line="240" w:lineRule="auto"/>
              <w:jc w:val="center"/>
              <w:rPr>
                <w:rFonts w:ascii="Merriweather" w:eastAsia="Times New Roman" w:hAnsi="Merriweather" w:cs="Open Sans"/>
                <w:b/>
                <w:color w:val="auto"/>
                <w:szCs w:val="22"/>
              </w:rPr>
            </w:pPr>
            <w:r w:rsidRPr="005308EF">
              <w:rPr>
                <w:rFonts w:eastAsia="Times New Roman" w:cs="Open Sans"/>
                <w:b/>
                <w:noProof/>
                <w:color w:val="595959"/>
                <w:sz w:val="32"/>
                <w:szCs w:val="32"/>
              </w:rPr>
              <w:drawing>
                <wp:inline distT="0" distB="0" distL="0" distR="0" wp14:anchorId="56F630AC" wp14:editId="55922177">
                  <wp:extent cx="6098540" cy="3590925"/>
                  <wp:effectExtent l="0" t="0" r="0" b="9525"/>
                  <wp:docPr id="174259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97946" name=""/>
                          <pic:cNvPicPr/>
                        </pic:nvPicPr>
                        <pic:blipFill rotWithShape="1">
                          <a:blip r:embed="rId8"/>
                          <a:srcRect l="5880"/>
                          <a:stretch>
                            <a:fillRect/>
                          </a:stretch>
                        </pic:blipFill>
                        <pic:spPr bwMode="auto">
                          <a:xfrm>
                            <a:off x="0" y="0"/>
                            <a:ext cx="6098540" cy="3590925"/>
                          </a:xfrm>
                          <a:prstGeom prst="rect">
                            <a:avLst/>
                          </a:prstGeom>
                          <a:ln>
                            <a:noFill/>
                          </a:ln>
                          <a:extLst>
                            <a:ext uri="{53640926-AAD7-44D8-BBD7-CCE9431645EC}">
                              <a14:shadowObscured xmlns:a14="http://schemas.microsoft.com/office/drawing/2010/main"/>
                            </a:ext>
                          </a:extLst>
                        </pic:spPr>
                      </pic:pic>
                    </a:graphicData>
                  </a:graphic>
                </wp:inline>
              </w:drawing>
            </w:r>
          </w:p>
        </w:tc>
        <w:tc>
          <w:tcPr>
            <w:tcW w:w="222" w:type="dxa"/>
          </w:tcPr>
          <w:p w14:paraId="3D5C60D5" w14:textId="2DA050A7"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53B312E7" w14:textId="77777777" w:rsidTr="009C4691">
        <w:tc>
          <w:tcPr>
            <w:tcW w:w="10420" w:type="dxa"/>
          </w:tcPr>
          <w:p w14:paraId="5C7F2154" w14:textId="77777777" w:rsidR="006E74A0" w:rsidRPr="006E74A0" w:rsidRDefault="006E74A0" w:rsidP="006E74A0">
            <w:pPr>
              <w:spacing w:after="0" w:line="240" w:lineRule="auto"/>
              <w:rPr>
                <w:rFonts w:ascii="Merriweather" w:eastAsia="Times New Roman" w:hAnsi="Merriweather" w:cs="Open Sans"/>
                <w:b/>
                <w:color w:val="auto"/>
                <w:szCs w:val="22"/>
              </w:rPr>
            </w:pPr>
          </w:p>
        </w:tc>
        <w:tc>
          <w:tcPr>
            <w:tcW w:w="222" w:type="dxa"/>
          </w:tcPr>
          <w:p w14:paraId="142E6A5C" w14:textId="7A42F0F4"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r w:rsidR="006E74A0" w:rsidRPr="006E74A0" w14:paraId="1FF98C3C" w14:textId="77777777" w:rsidTr="009C4691">
        <w:trPr>
          <w:trHeight w:val="70"/>
        </w:trPr>
        <w:tc>
          <w:tcPr>
            <w:tcW w:w="10420" w:type="dxa"/>
          </w:tcPr>
          <w:p w14:paraId="17E90CB3" w14:textId="5097D84A" w:rsidR="006E74A0" w:rsidRPr="006E74A0" w:rsidRDefault="006E74A0" w:rsidP="006E74A0">
            <w:pPr>
              <w:spacing w:after="0" w:line="240" w:lineRule="auto"/>
              <w:contextualSpacing/>
              <w:rPr>
                <w:rFonts w:ascii="Merriweather" w:eastAsia="Times New Roman" w:hAnsi="Merriweather" w:cs="Open Sans"/>
                <w:b/>
                <w:color w:val="auto"/>
                <w:szCs w:val="22"/>
              </w:rPr>
            </w:pPr>
          </w:p>
        </w:tc>
        <w:tc>
          <w:tcPr>
            <w:tcW w:w="222" w:type="dxa"/>
          </w:tcPr>
          <w:p w14:paraId="6298EE44" w14:textId="7522BC1F" w:rsidR="006E74A0" w:rsidRPr="006E74A0" w:rsidRDefault="006E74A0" w:rsidP="006E74A0">
            <w:pPr>
              <w:spacing w:after="0" w:line="240" w:lineRule="auto"/>
              <w:jc w:val="center"/>
              <w:rPr>
                <w:rFonts w:ascii="Merriweather" w:eastAsia="Times New Roman" w:hAnsi="Merriweather" w:cs="Open Sans"/>
                <w:b/>
                <w:color w:val="005595"/>
                <w:sz w:val="26"/>
                <w:szCs w:val="26"/>
              </w:rPr>
            </w:pPr>
          </w:p>
        </w:tc>
      </w:tr>
    </w:tbl>
    <w:p w14:paraId="438591FE"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63E9FF3"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5B8B35F2"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06A16ABF"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7988CF17"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6BCD6D17" w14:textId="398C2CB0" w:rsidR="006E74A0" w:rsidRDefault="006E74A0" w:rsidP="006E74A0">
      <w:pPr>
        <w:spacing w:after="0"/>
        <w:rPr>
          <w:rFonts w:cs="Open Sans"/>
          <w:color w:val="auto"/>
          <w:sz w:val="16"/>
          <w:szCs w:val="16"/>
        </w:rPr>
      </w:pPr>
    </w:p>
    <w:p w14:paraId="519B31A8" w14:textId="49CCCC14" w:rsidR="00D24EE8" w:rsidRDefault="00D24EE8" w:rsidP="006E74A0">
      <w:pPr>
        <w:spacing w:after="0"/>
        <w:rPr>
          <w:rFonts w:cs="Open Sans"/>
          <w:color w:val="auto"/>
          <w:sz w:val="16"/>
          <w:szCs w:val="16"/>
        </w:rPr>
      </w:pPr>
    </w:p>
    <w:p w14:paraId="50BDF122" w14:textId="21D88556" w:rsidR="00D24EE8" w:rsidRDefault="00D24EE8" w:rsidP="006E74A0">
      <w:pPr>
        <w:spacing w:after="0"/>
        <w:rPr>
          <w:rFonts w:cs="Open Sans"/>
          <w:color w:val="auto"/>
          <w:sz w:val="16"/>
          <w:szCs w:val="16"/>
        </w:rPr>
      </w:pPr>
    </w:p>
    <w:p w14:paraId="2217F3C2" w14:textId="77777777" w:rsidR="009C4691" w:rsidRDefault="009C4691" w:rsidP="00D24EE8">
      <w:pPr>
        <w:spacing w:after="0" w:line="240" w:lineRule="auto"/>
        <w:jc w:val="both"/>
        <w:rPr>
          <w:rFonts w:ascii="Merriweather" w:eastAsia="Times New Roman" w:hAnsi="Merriweather" w:cs="Open Sans"/>
          <w:b/>
          <w:iCs/>
          <w:color w:val="595959"/>
          <w:sz w:val="32"/>
          <w:szCs w:val="32"/>
          <w:lang w:val="en-US" w:eastAsia="en-US"/>
        </w:rPr>
        <w:sectPr w:rsidR="009C4691" w:rsidSect="00174D02">
          <w:footerReference w:type="default" r:id="rId9"/>
          <w:headerReference w:type="first" r:id="rId10"/>
          <w:footerReference w:type="first" r:id="rId11"/>
          <w:pgSz w:w="11906" w:h="16838" w:code="9"/>
          <w:pgMar w:top="851" w:right="851" w:bottom="1985" w:left="851" w:header="794" w:footer="0" w:gutter="0"/>
          <w:pgNumType w:start="0"/>
          <w:cols w:space="708"/>
          <w:titlePg/>
          <w:docGrid w:linePitch="360"/>
        </w:sectPr>
      </w:pPr>
    </w:p>
    <w:p w14:paraId="352028CB" w14:textId="77777777" w:rsidR="00D24EE8" w:rsidRPr="00D24EE8" w:rsidRDefault="00D24EE8" w:rsidP="00D24EE8">
      <w:pPr>
        <w:spacing w:after="0" w:line="240" w:lineRule="auto"/>
        <w:jc w:val="both"/>
        <w:rPr>
          <w:rFonts w:ascii="Merriweather" w:eastAsia="Times New Roman" w:hAnsi="Merriweather" w:cs="Open Sans"/>
          <w:b/>
          <w:iCs/>
          <w:color w:val="595959"/>
          <w:sz w:val="32"/>
          <w:szCs w:val="32"/>
          <w:lang w:val="en-US" w:eastAsia="en-US"/>
        </w:rPr>
      </w:pPr>
      <w:r w:rsidRPr="00D24EE8">
        <w:rPr>
          <w:rFonts w:ascii="Merriweather" w:eastAsia="Times New Roman" w:hAnsi="Merriweather" w:cs="Open Sans"/>
          <w:b/>
          <w:iCs/>
          <w:color w:val="595959"/>
          <w:sz w:val="32"/>
          <w:szCs w:val="32"/>
          <w:lang w:val="en-US" w:eastAsia="en-US"/>
        </w:rPr>
        <w:lastRenderedPageBreak/>
        <w:t>Person specification</w:t>
      </w:r>
    </w:p>
    <w:p w14:paraId="2DC9CA4A" w14:textId="77777777" w:rsidR="00D24EE8" w:rsidRPr="00D24EE8" w:rsidRDefault="00D24EE8" w:rsidP="00D24EE8">
      <w:pPr>
        <w:spacing w:after="0" w:line="240" w:lineRule="auto"/>
        <w:jc w:val="both"/>
        <w:rPr>
          <w:rFonts w:ascii="Merriweather" w:eastAsia="Times New Roman" w:hAnsi="Merriweather" w:cs="Open Sans"/>
          <w:iCs/>
          <w:color w:val="auto"/>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28"/>
        <w:gridCol w:w="3480"/>
        <w:gridCol w:w="1170"/>
        <w:gridCol w:w="1162"/>
        <w:gridCol w:w="3488"/>
      </w:tblGrid>
      <w:tr w:rsidR="009C4691" w:rsidRPr="00D24EE8" w14:paraId="1DE77BED" w14:textId="77777777" w:rsidTr="009C4691">
        <w:tc>
          <w:tcPr>
            <w:tcW w:w="2122" w:type="dxa"/>
            <w:tcBorders>
              <w:right w:val="nil"/>
            </w:tcBorders>
            <w:vAlign w:val="center"/>
          </w:tcPr>
          <w:p w14:paraId="4D68BF94" w14:textId="7C44BDB4" w:rsidR="009C4691" w:rsidRPr="00D24EE8" w:rsidRDefault="009C4691" w:rsidP="009C4691">
            <w:pPr>
              <w:spacing w:before="120" w:after="120" w:line="240" w:lineRule="auto"/>
              <w:rPr>
                <w:rFonts w:ascii="Merriweather" w:eastAsia="Times New Roman" w:hAnsi="Merriweather" w:cs="Open Sans"/>
                <w:iCs/>
                <w:color w:val="00B0F0"/>
                <w:sz w:val="16"/>
                <w:szCs w:val="16"/>
                <w:lang w:val="en-US" w:eastAsia="en-US"/>
              </w:rPr>
            </w:pPr>
            <w:r w:rsidRPr="00D24EE8">
              <w:rPr>
                <w:rFonts w:ascii="Merriweather" w:eastAsia="Times New Roman" w:hAnsi="Merriweather" w:cs="Open Sans"/>
                <w:b/>
                <w:iCs/>
                <w:color w:val="005595"/>
                <w:sz w:val="26"/>
                <w:szCs w:val="26"/>
                <w:lang w:val="en-US" w:eastAsia="en-US"/>
              </w:rPr>
              <w:t>Job Title:</w:t>
            </w:r>
            <w:r w:rsidRPr="00D24EE8">
              <w:rPr>
                <w:rFonts w:ascii="Merriweather" w:eastAsia="Times New Roman" w:hAnsi="Merriweather" w:cs="Open Sans"/>
                <w:b/>
                <w:iCs/>
                <w:color w:val="00AEEF"/>
                <w:sz w:val="26"/>
                <w:szCs w:val="26"/>
                <w:lang w:val="en-US" w:eastAsia="en-US"/>
              </w:rPr>
              <w:t xml:space="preserve">  </w:t>
            </w:r>
          </w:p>
        </w:tc>
        <w:tc>
          <w:tcPr>
            <w:tcW w:w="6008" w:type="dxa"/>
            <w:gridSpan w:val="2"/>
            <w:tcBorders>
              <w:left w:val="nil"/>
            </w:tcBorders>
            <w:vAlign w:val="center"/>
          </w:tcPr>
          <w:p w14:paraId="7B3222AA" w14:textId="7C65D661" w:rsidR="009C4691" w:rsidRPr="00FA5BB5" w:rsidRDefault="005D4025" w:rsidP="009C4691">
            <w:pPr>
              <w:spacing w:before="120" w:after="120" w:line="240" w:lineRule="auto"/>
              <w:rPr>
                <w:rFonts w:eastAsia="Times New Roman" w:cs="Open Sans"/>
                <w:b/>
                <w:iCs/>
                <w:color w:val="00B0F0"/>
                <w:sz w:val="26"/>
                <w:szCs w:val="26"/>
                <w:lang w:val="en-US" w:eastAsia="en-US"/>
              </w:rPr>
            </w:pPr>
            <w:r>
              <w:rPr>
                <w:rFonts w:eastAsia="Times New Roman" w:cs="Open Sans"/>
                <w:iCs/>
                <w:color w:val="auto"/>
                <w:sz w:val="26"/>
                <w:szCs w:val="26"/>
                <w:lang w:val="en-US" w:eastAsia="en-US"/>
              </w:rPr>
              <w:t xml:space="preserve">Customer Strategy and Support </w:t>
            </w:r>
            <w:r w:rsidR="00347C83">
              <w:rPr>
                <w:rFonts w:eastAsia="Times New Roman" w:cs="Open Sans"/>
                <w:iCs/>
                <w:color w:val="auto"/>
                <w:sz w:val="26"/>
                <w:szCs w:val="26"/>
                <w:lang w:val="en-US" w:eastAsia="en-US"/>
              </w:rPr>
              <w:t>Project Lea</w:t>
            </w:r>
            <w:r w:rsidR="00B14172">
              <w:rPr>
                <w:rFonts w:eastAsia="Times New Roman" w:cs="Open Sans"/>
                <w:iCs/>
                <w:color w:val="auto"/>
                <w:sz w:val="26"/>
                <w:szCs w:val="26"/>
                <w:lang w:val="en-US" w:eastAsia="en-US"/>
              </w:rPr>
              <w:t>d</w:t>
            </w:r>
            <w:r w:rsidR="009C4691" w:rsidRPr="00FA5BB5">
              <w:rPr>
                <w:rFonts w:eastAsia="Times New Roman" w:cs="Open Sans"/>
                <w:iCs/>
                <w:color w:val="auto"/>
                <w:sz w:val="26"/>
                <w:szCs w:val="26"/>
                <w:lang w:val="en-US" w:eastAsia="en-US"/>
              </w:rPr>
              <w:t xml:space="preserve">                    </w:t>
            </w:r>
            <w:r w:rsidR="009C4691" w:rsidRPr="00FA5BB5">
              <w:rPr>
                <w:rFonts w:eastAsia="Times New Roman" w:cs="Open Sans"/>
                <w:b/>
                <w:iCs/>
                <w:color w:val="005595"/>
                <w:sz w:val="26"/>
                <w:szCs w:val="26"/>
                <w:lang w:val="en-US" w:eastAsia="en-US"/>
              </w:rPr>
              <w:t xml:space="preserve"> </w:t>
            </w:r>
            <w:r w:rsidR="009C4691" w:rsidRPr="00FA5BB5">
              <w:rPr>
                <w:rFonts w:eastAsia="Times New Roman" w:cs="Open Sans"/>
                <w:iCs/>
                <w:color w:val="auto"/>
                <w:sz w:val="26"/>
                <w:szCs w:val="26"/>
                <w:lang w:val="en-US" w:eastAsia="en-US"/>
              </w:rPr>
              <w:t xml:space="preserve">                                                                           </w:t>
            </w:r>
          </w:p>
        </w:tc>
        <w:tc>
          <w:tcPr>
            <w:tcW w:w="2332" w:type="dxa"/>
            <w:gridSpan w:val="2"/>
            <w:tcBorders>
              <w:right w:val="nil"/>
            </w:tcBorders>
            <w:vAlign w:val="center"/>
          </w:tcPr>
          <w:p w14:paraId="6EB9DA94" w14:textId="1F348FBB" w:rsidR="009C4691" w:rsidRPr="00D24EE8" w:rsidRDefault="009C4691" w:rsidP="009C4691">
            <w:pPr>
              <w:spacing w:before="120" w:after="120" w:line="240" w:lineRule="auto"/>
              <w:rPr>
                <w:rFonts w:ascii="Merriweather" w:eastAsia="Times New Roman" w:hAnsi="Merriweather" w:cs="Open Sans"/>
                <w:iCs/>
                <w:color w:val="00B0F0"/>
                <w:szCs w:val="22"/>
                <w:lang w:val="en-US" w:eastAsia="en-US"/>
              </w:rPr>
            </w:pPr>
            <w:r w:rsidRPr="00D24EE8">
              <w:rPr>
                <w:rFonts w:ascii="Merriweather" w:eastAsia="Times New Roman" w:hAnsi="Merriweather" w:cs="Open Sans"/>
                <w:b/>
                <w:iCs/>
                <w:color w:val="005595"/>
                <w:sz w:val="26"/>
                <w:szCs w:val="26"/>
                <w:lang w:val="en-US" w:eastAsia="en-US"/>
              </w:rPr>
              <w:t xml:space="preserve">Department: </w:t>
            </w:r>
            <w:r w:rsidRPr="00D24EE8">
              <w:rPr>
                <w:rFonts w:ascii="Merriweather" w:eastAsia="Times New Roman" w:hAnsi="Merriweather" w:cs="Open Sans"/>
                <w:b/>
                <w:iCs/>
                <w:color w:val="00B0F0"/>
                <w:sz w:val="26"/>
                <w:szCs w:val="26"/>
                <w:lang w:val="en-US" w:eastAsia="en-US"/>
              </w:rPr>
              <w:t xml:space="preserve"> </w:t>
            </w:r>
          </w:p>
        </w:tc>
        <w:tc>
          <w:tcPr>
            <w:tcW w:w="3488" w:type="dxa"/>
            <w:tcBorders>
              <w:left w:val="nil"/>
            </w:tcBorders>
            <w:vAlign w:val="center"/>
          </w:tcPr>
          <w:p w14:paraId="4D3FA69C" w14:textId="47405717" w:rsidR="009C4691" w:rsidRPr="00FA5BB5" w:rsidRDefault="005D4025" w:rsidP="008717C8">
            <w:pPr>
              <w:spacing w:before="120" w:after="120" w:line="240" w:lineRule="auto"/>
              <w:rPr>
                <w:rFonts w:eastAsia="Times New Roman" w:cs="Open Sans"/>
                <w:iCs/>
                <w:color w:val="00B0F0"/>
                <w:szCs w:val="22"/>
                <w:lang w:val="en-US" w:eastAsia="en-US"/>
              </w:rPr>
            </w:pPr>
            <w:r w:rsidRPr="005D4025">
              <w:rPr>
                <w:rFonts w:eastAsia="Times New Roman" w:cs="Open Sans"/>
                <w:iCs/>
                <w:color w:val="auto"/>
                <w:szCs w:val="22"/>
                <w:lang w:val="en-US" w:eastAsia="en-US"/>
              </w:rPr>
              <w:t>Customer Support and Services</w:t>
            </w:r>
          </w:p>
        </w:tc>
      </w:tr>
      <w:tr w:rsidR="00D24EE8" w:rsidRPr="00D24EE8" w14:paraId="49F72C8F" w14:textId="77777777" w:rsidTr="009C4691">
        <w:tc>
          <w:tcPr>
            <w:tcW w:w="2122" w:type="dxa"/>
          </w:tcPr>
          <w:p w14:paraId="4AEEF519" w14:textId="77777777" w:rsidR="00D24EE8" w:rsidRPr="00D24EE8" w:rsidRDefault="00D24EE8" w:rsidP="009C4691">
            <w:pPr>
              <w:spacing w:before="120" w:after="120" w:line="240" w:lineRule="auto"/>
              <w:rPr>
                <w:rFonts w:eastAsia="Times New Roman" w:cs="Open Sans"/>
                <w:iCs/>
                <w:color w:val="auto"/>
                <w:szCs w:val="22"/>
                <w:lang w:val="en-US" w:eastAsia="en-US"/>
              </w:rPr>
            </w:pPr>
          </w:p>
        </w:tc>
        <w:tc>
          <w:tcPr>
            <w:tcW w:w="6008" w:type="dxa"/>
            <w:gridSpan w:val="2"/>
          </w:tcPr>
          <w:p w14:paraId="1DE3A201" w14:textId="09700C5B"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Essential</w:t>
            </w:r>
          </w:p>
        </w:tc>
        <w:tc>
          <w:tcPr>
            <w:tcW w:w="5820" w:type="dxa"/>
            <w:gridSpan w:val="3"/>
          </w:tcPr>
          <w:p w14:paraId="3B4B11D0" w14:textId="77777777" w:rsidR="00D24EE8" w:rsidRPr="002B226E" w:rsidRDefault="00D24EE8" w:rsidP="009C4691">
            <w:pPr>
              <w:spacing w:before="120" w:after="12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Desirable</w:t>
            </w:r>
          </w:p>
        </w:tc>
      </w:tr>
      <w:tr w:rsidR="00D24EE8" w:rsidRPr="00D24EE8" w14:paraId="5DA7EC09" w14:textId="77777777" w:rsidTr="009C4691">
        <w:tc>
          <w:tcPr>
            <w:tcW w:w="2122" w:type="dxa"/>
          </w:tcPr>
          <w:p w14:paraId="2A75352E"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p w14:paraId="6D85E745"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Qualifications and Training</w:t>
            </w:r>
          </w:p>
          <w:p w14:paraId="45063FCC"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372778CE" w14:textId="168F02D7" w:rsidR="00072B1A" w:rsidRDefault="00072B1A" w:rsidP="00075909">
            <w:pPr>
              <w:pStyle w:val="ListParagraph"/>
              <w:numPr>
                <w:ilvl w:val="0"/>
                <w:numId w:val="28"/>
              </w:numPr>
              <w:spacing w:after="0" w:line="300" w:lineRule="atLeast"/>
              <w:rPr>
                <w:rFonts w:cs="Open Sans"/>
                <w:color w:val="auto"/>
              </w:rPr>
            </w:pPr>
            <w:r w:rsidRPr="00075909">
              <w:rPr>
                <w:rFonts w:cs="Open Sans"/>
                <w:color w:val="auto"/>
              </w:rPr>
              <w:t>Educated to degree level or equivalent relevant experience in a customer service, customer strategy, project coordination, public service or business</w:t>
            </w:r>
            <w:r w:rsidRPr="00075909">
              <w:rPr>
                <w:rFonts w:cs="Open Sans"/>
                <w:color w:val="auto"/>
              </w:rPr>
              <w:noBreakHyphen/>
              <w:t>related field</w:t>
            </w:r>
            <w:r w:rsidR="00075909">
              <w:rPr>
                <w:rFonts w:cs="Open Sans"/>
                <w:color w:val="auto"/>
              </w:rPr>
              <w:t>.</w:t>
            </w:r>
          </w:p>
          <w:p w14:paraId="2C64C24C" w14:textId="7317451F" w:rsidR="00516FA7" w:rsidRPr="00075909" w:rsidRDefault="007479EA" w:rsidP="007479EA">
            <w:pPr>
              <w:pStyle w:val="ListParagraph"/>
              <w:numPr>
                <w:ilvl w:val="0"/>
                <w:numId w:val="28"/>
              </w:numPr>
              <w:spacing w:after="0" w:line="300" w:lineRule="atLeast"/>
              <w:rPr>
                <w:rFonts w:cs="Open Sans"/>
                <w:color w:val="auto"/>
              </w:rPr>
            </w:pPr>
            <w:r w:rsidRPr="007479EA">
              <w:rPr>
                <w:rFonts w:cs="Open Sans"/>
                <w:color w:val="auto"/>
              </w:rPr>
              <w:t>Commitment to ongoing professional development relevant to customer strategy, service improvement or project delivery.</w:t>
            </w:r>
          </w:p>
          <w:p w14:paraId="1BCA4729" w14:textId="77777777" w:rsidR="00D24EE8" w:rsidRPr="009C4691" w:rsidRDefault="00D24EE8" w:rsidP="00766DFE">
            <w:pPr>
              <w:spacing w:before="120" w:after="0" w:line="240" w:lineRule="auto"/>
              <w:ind w:left="720"/>
              <w:rPr>
                <w:rFonts w:eastAsia="Times New Roman" w:cs="Open Sans"/>
                <w:color w:val="auto"/>
                <w:szCs w:val="22"/>
              </w:rPr>
            </w:pPr>
          </w:p>
        </w:tc>
        <w:tc>
          <w:tcPr>
            <w:tcW w:w="5820" w:type="dxa"/>
            <w:gridSpan w:val="3"/>
          </w:tcPr>
          <w:p w14:paraId="251C3D01" w14:textId="77777777" w:rsidR="002207A6" w:rsidRDefault="002207A6" w:rsidP="002207A6">
            <w:pPr>
              <w:numPr>
                <w:ilvl w:val="0"/>
                <w:numId w:val="8"/>
              </w:numPr>
              <w:spacing w:after="0" w:line="240" w:lineRule="auto"/>
              <w:rPr>
                <w:rFonts w:eastAsia="Times New Roman" w:cs="Open Sans"/>
                <w:color w:val="auto"/>
                <w:szCs w:val="22"/>
              </w:rPr>
            </w:pPr>
            <w:r w:rsidRPr="002207A6">
              <w:rPr>
                <w:rFonts w:eastAsia="Times New Roman" w:cs="Open Sans"/>
                <w:color w:val="auto"/>
                <w:szCs w:val="22"/>
              </w:rPr>
              <w:t xml:space="preserve">A recognised project management or continuous improvement qualification </w:t>
            </w:r>
          </w:p>
          <w:p w14:paraId="3A189F66" w14:textId="040A95AA" w:rsidR="00D24EE8" w:rsidRPr="009C4691" w:rsidRDefault="002207A6" w:rsidP="002207A6">
            <w:pPr>
              <w:numPr>
                <w:ilvl w:val="0"/>
                <w:numId w:val="8"/>
              </w:numPr>
              <w:spacing w:after="0" w:line="240" w:lineRule="auto"/>
              <w:rPr>
                <w:rFonts w:eastAsia="Times New Roman" w:cs="Open Sans"/>
                <w:color w:val="auto"/>
                <w:szCs w:val="22"/>
              </w:rPr>
            </w:pPr>
            <w:r w:rsidRPr="002207A6">
              <w:rPr>
                <w:rFonts w:eastAsia="Times New Roman" w:cs="Open Sans"/>
                <w:color w:val="auto"/>
                <w:szCs w:val="22"/>
              </w:rPr>
              <w:t>A customer service or customer experience qualification.</w:t>
            </w:r>
          </w:p>
        </w:tc>
      </w:tr>
      <w:tr w:rsidR="00D24EE8" w:rsidRPr="00D24EE8" w14:paraId="14A11847" w14:textId="77777777" w:rsidTr="009C4691">
        <w:tc>
          <w:tcPr>
            <w:tcW w:w="2122" w:type="dxa"/>
          </w:tcPr>
          <w:p w14:paraId="0E170943"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p w14:paraId="24CB09B6"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Experience and Knowledge</w:t>
            </w:r>
          </w:p>
          <w:p w14:paraId="1C4051B4"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058DAB93" w14:textId="26185801" w:rsidR="004B3E61" w:rsidRPr="005121A7" w:rsidRDefault="000F41FE" w:rsidP="005121A7">
            <w:pPr>
              <w:pStyle w:val="ListParagraph"/>
              <w:numPr>
                <w:ilvl w:val="0"/>
                <w:numId w:val="8"/>
              </w:numPr>
              <w:spacing w:after="0" w:line="300" w:lineRule="atLeast"/>
              <w:rPr>
                <w:rFonts w:cs="Open Sans"/>
                <w:color w:val="auto"/>
              </w:rPr>
            </w:pPr>
            <w:r>
              <w:rPr>
                <w:rFonts w:cs="Open Sans"/>
                <w:color w:val="auto"/>
              </w:rPr>
              <w:t>E</w:t>
            </w:r>
            <w:r w:rsidR="004B3E61" w:rsidRPr="005121A7">
              <w:rPr>
                <w:rFonts w:cs="Open Sans"/>
                <w:color w:val="auto"/>
              </w:rPr>
              <w:t xml:space="preserve">xperience managing multiple actions or projects. </w:t>
            </w:r>
          </w:p>
          <w:p w14:paraId="27F9C3AD" w14:textId="1E251266" w:rsidR="004B3E61" w:rsidRDefault="004B3E61" w:rsidP="005121A7">
            <w:pPr>
              <w:pStyle w:val="ListParagraph"/>
              <w:numPr>
                <w:ilvl w:val="0"/>
                <w:numId w:val="8"/>
              </w:numPr>
              <w:spacing w:after="0" w:line="300" w:lineRule="atLeast"/>
              <w:rPr>
                <w:rFonts w:cs="Open Sans"/>
                <w:color w:val="auto"/>
              </w:rPr>
            </w:pPr>
            <w:r w:rsidRPr="005121A7">
              <w:rPr>
                <w:rFonts w:cs="Open Sans"/>
                <w:color w:val="auto"/>
              </w:rPr>
              <w:t xml:space="preserve">Experience working collaboratively across teams and building effective working relationships. </w:t>
            </w:r>
          </w:p>
          <w:p w14:paraId="2407F14C" w14:textId="77777777" w:rsidR="002475F0" w:rsidRPr="00A32995" w:rsidRDefault="002475F0" w:rsidP="002475F0">
            <w:pPr>
              <w:pStyle w:val="ListParagraph"/>
              <w:numPr>
                <w:ilvl w:val="0"/>
                <w:numId w:val="8"/>
              </w:numPr>
              <w:spacing w:after="0" w:line="300" w:lineRule="atLeast"/>
              <w:rPr>
                <w:rFonts w:cs="Open Sans"/>
                <w:color w:val="auto"/>
              </w:rPr>
            </w:pPr>
            <w:r w:rsidRPr="00A32995">
              <w:rPr>
                <w:rFonts w:cs="Open Sans"/>
                <w:color w:val="auto"/>
              </w:rPr>
              <w:t>Experience managing competing priorities, deadlines and workstreams in a fast</w:t>
            </w:r>
            <w:r w:rsidRPr="00A32995">
              <w:rPr>
                <w:rFonts w:ascii="Cambria Math" w:hAnsi="Cambria Math" w:cs="Cambria Math"/>
                <w:color w:val="auto"/>
              </w:rPr>
              <w:t>‑</w:t>
            </w:r>
            <w:r w:rsidRPr="00A32995">
              <w:rPr>
                <w:rFonts w:cs="Open Sans"/>
                <w:color w:val="auto"/>
              </w:rPr>
              <w:t>paced environment.</w:t>
            </w:r>
          </w:p>
          <w:p w14:paraId="0D49C06C" w14:textId="77777777" w:rsidR="00A32995" w:rsidRPr="00A32995" w:rsidRDefault="00A32995" w:rsidP="00A32995">
            <w:pPr>
              <w:pStyle w:val="ListParagraph"/>
              <w:numPr>
                <w:ilvl w:val="0"/>
                <w:numId w:val="8"/>
              </w:numPr>
              <w:spacing w:after="0" w:line="300" w:lineRule="atLeast"/>
              <w:rPr>
                <w:rFonts w:cs="Open Sans"/>
                <w:color w:val="auto"/>
              </w:rPr>
            </w:pPr>
            <w:r w:rsidRPr="00A32995">
              <w:rPr>
                <w:rFonts w:cs="Open Sans"/>
                <w:color w:val="auto"/>
              </w:rPr>
              <w:t>Experience translating customer insight, feedback or survey results into actions, improvements or recommendations.</w:t>
            </w:r>
          </w:p>
          <w:p w14:paraId="6167A435" w14:textId="77777777" w:rsidR="00A32995" w:rsidRPr="00A32995" w:rsidRDefault="00A32995" w:rsidP="00A32995">
            <w:pPr>
              <w:pStyle w:val="ListParagraph"/>
              <w:numPr>
                <w:ilvl w:val="0"/>
                <w:numId w:val="8"/>
              </w:numPr>
              <w:spacing w:after="0" w:line="300" w:lineRule="atLeast"/>
              <w:rPr>
                <w:rFonts w:cs="Open Sans"/>
                <w:color w:val="auto"/>
              </w:rPr>
            </w:pPr>
            <w:r w:rsidRPr="00A32995">
              <w:rPr>
                <w:rFonts w:cs="Open Sans"/>
                <w:color w:val="auto"/>
              </w:rPr>
              <w:t>Experience preparing clear progress updates or reports for senior stakeholders, boards or governance groups.</w:t>
            </w:r>
          </w:p>
          <w:p w14:paraId="762162C3" w14:textId="1A49DD36" w:rsidR="00023AB6" w:rsidRPr="005121A7" w:rsidRDefault="00A32995" w:rsidP="00A32995">
            <w:pPr>
              <w:pStyle w:val="ListParagraph"/>
              <w:numPr>
                <w:ilvl w:val="0"/>
                <w:numId w:val="8"/>
              </w:numPr>
              <w:spacing w:after="0" w:line="300" w:lineRule="atLeast"/>
              <w:rPr>
                <w:rFonts w:cs="Open Sans"/>
                <w:color w:val="auto"/>
              </w:rPr>
            </w:pPr>
            <w:r w:rsidRPr="00A32995">
              <w:rPr>
                <w:rFonts w:cs="Open Sans"/>
                <w:color w:val="auto"/>
              </w:rPr>
              <w:lastRenderedPageBreak/>
              <w:t>Experience working with risk, issues or escalation processes, identifying problems early and supporting resolution.</w:t>
            </w:r>
          </w:p>
          <w:p w14:paraId="6A8B1DE9" w14:textId="77777777" w:rsidR="001F6EF9" w:rsidRPr="009C4691" w:rsidRDefault="001F6EF9" w:rsidP="001B1CAE">
            <w:pPr>
              <w:spacing w:before="120" w:after="0" w:line="240" w:lineRule="auto"/>
              <w:ind w:left="720"/>
              <w:rPr>
                <w:rFonts w:eastAsia="Times New Roman" w:cs="Open Sans"/>
                <w:color w:val="auto"/>
                <w:szCs w:val="22"/>
              </w:rPr>
            </w:pPr>
          </w:p>
        </w:tc>
        <w:tc>
          <w:tcPr>
            <w:tcW w:w="5820" w:type="dxa"/>
            <w:gridSpan w:val="3"/>
          </w:tcPr>
          <w:p w14:paraId="511936E1" w14:textId="14C91B56" w:rsidR="005121A7" w:rsidRPr="005121A7" w:rsidRDefault="005121A7" w:rsidP="005121A7">
            <w:pPr>
              <w:pStyle w:val="ListParagraph"/>
              <w:numPr>
                <w:ilvl w:val="0"/>
                <w:numId w:val="8"/>
              </w:numPr>
              <w:spacing w:after="0" w:line="300" w:lineRule="atLeast"/>
              <w:rPr>
                <w:rFonts w:cs="Open Sans"/>
                <w:color w:val="auto"/>
              </w:rPr>
            </w:pPr>
            <w:r w:rsidRPr="005121A7">
              <w:rPr>
                <w:rFonts w:cs="Open Sans"/>
                <w:color w:val="auto"/>
              </w:rPr>
              <w:lastRenderedPageBreak/>
              <w:t>Familiarity with survey delivery, action</w:t>
            </w:r>
            <w:r w:rsidRPr="005121A7">
              <w:rPr>
                <w:rFonts w:cs="Open Sans"/>
                <w:color w:val="auto"/>
              </w:rPr>
              <w:noBreakHyphen/>
              <w:t xml:space="preserve">tracking or reporting tools. </w:t>
            </w:r>
          </w:p>
          <w:p w14:paraId="78FDA9C5" w14:textId="67922FAC" w:rsidR="005121A7" w:rsidRDefault="005121A7" w:rsidP="005121A7">
            <w:pPr>
              <w:pStyle w:val="ListParagraph"/>
              <w:numPr>
                <w:ilvl w:val="0"/>
                <w:numId w:val="8"/>
              </w:numPr>
              <w:spacing w:after="0" w:line="300" w:lineRule="atLeast"/>
              <w:rPr>
                <w:rFonts w:cs="Open Sans"/>
                <w:color w:val="auto"/>
              </w:rPr>
            </w:pPr>
            <w:r w:rsidRPr="005121A7">
              <w:rPr>
                <w:rFonts w:cs="Open Sans"/>
                <w:color w:val="auto"/>
              </w:rPr>
              <w:t>Understanding of customer journey thinking or continuous improvement approaches.</w:t>
            </w:r>
          </w:p>
          <w:p w14:paraId="7F931207" w14:textId="77777777" w:rsidR="00B23AFB" w:rsidRPr="005121A7" w:rsidRDefault="00B23AFB" w:rsidP="00B23AFB">
            <w:pPr>
              <w:pStyle w:val="ListParagraph"/>
              <w:numPr>
                <w:ilvl w:val="0"/>
                <w:numId w:val="8"/>
              </w:numPr>
              <w:spacing w:after="0" w:line="300" w:lineRule="atLeast"/>
              <w:rPr>
                <w:rFonts w:cs="Open Sans"/>
                <w:color w:val="auto"/>
              </w:rPr>
            </w:pPr>
            <w:r w:rsidRPr="005121A7">
              <w:rPr>
                <w:rFonts w:cs="Open Sans"/>
                <w:color w:val="auto"/>
              </w:rPr>
              <w:t xml:space="preserve">Experience supporting customer strategy, customer experience or service improvement activity. </w:t>
            </w:r>
          </w:p>
          <w:p w14:paraId="16C430DB" w14:textId="77777777" w:rsidR="00B23AFB" w:rsidRPr="005121A7" w:rsidRDefault="00B23AFB" w:rsidP="005121A7">
            <w:pPr>
              <w:pStyle w:val="ListParagraph"/>
              <w:numPr>
                <w:ilvl w:val="0"/>
                <w:numId w:val="8"/>
              </w:numPr>
              <w:spacing w:after="0" w:line="300" w:lineRule="atLeast"/>
              <w:rPr>
                <w:rFonts w:cs="Open Sans"/>
                <w:color w:val="auto"/>
              </w:rPr>
            </w:pPr>
          </w:p>
          <w:p w14:paraId="76076455" w14:textId="2BC6C588" w:rsidR="001F6EF9" w:rsidRPr="009C4691" w:rsidRDefault="001F6EF9" w:rsidP="001F6EF9">
            <w:pPr>
              <w:spacing w:before="120" w:after="0" w:line="240" w:lineRule="auto"/>
              <w:ind w:left="720"/>
              <w:rPr>
                <w:rFonts w:eastAsia="Times New Roman" w:cs="Open Sans"/>
                <w:color w:val="auto"/>
                <w:szCs w:val="22"/>
              </w:rPr>
            </w:pPr>
          </w:p>
        </w:tc>
      </w:tr>
      <w:tr w:rsidR="00D24EE8" w:rsidRPr="00D24EE8" w14:paraId="57F71177" w14:textId="77777777" w:rsidTr="009C4691">
        <w:tc>
          <w:tcPr>
            <w:tcW w:w="2122" w:type="dxa"/>
          </w:tcPr>
          <w:p w14:paraId="032D17F7"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p w14:paraId="73FD0CBC"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Skills and Abilities</w:t>
            </w:r>
          </w:p>
          <w:p w14:paraId="4DDE765E" w14:textId="77777777" w:rsidR="00D24EE8" w:rsidRPr="002B226E" w:rsidRDefault="00D24EE8" w:rsidP="00D24EE8">
            <w:pPr>
              <w:spacing w:after="0" w:line="240" w:lineRule="auto"/>
              <w:rPr>
                <w:rFonts w:ascii="Merriweather" w:eastAsia="Times New Roman" w:hAnsi="Merriweather" w:cs="Open Sans"/>
                <w:b/>
                <w:iCs/>
                <w:color w:val="auto"/>
                <w:sz w:val="26"/>
                <w:szCs w:val="26"/>
                <w:lang w:val="en-US" w:eastAsia="en-US"/>
              </w:rPr>
            </w:pPr>
          </w:p>
        </w:tc>
        <w:tc>
          <w:tcPr>
            <w:tcW w:w="6008" w:type="dxa"/>
            <w:gridSpan w:val="2"/>
          </w:tcPr>
          <w:p w14:paraId="5C2D24A9" w14:textId="77777777" w:rsidR="00D24EE8" w:rsidRPr="00023AB6" w:rsidRDefault="000F41FE" w:rsidP="00023AB6">
            <w:pPr>
              <w:pStyle w:val="ListParagraph"/>
              <w:numPr>
                <w:ilvl w:val="0"/>
                <w:numId w:val="27"/>
              </w:numPr>
              <w:spacing w:after="0" w:line="240" w:lineRule="auto"/>
              <w:rPr>
                <w:rFonts w:cs="Open Sans"/>
                <w:color w:val="auto"/>
              </w:rPr>
            </w:pPr>
            <w:r w:rsidRPr="00023AB6">
              <w:rPr>
                <w:rFonts w:cs="Open Sans"/>
                <w:color w:val="auto"/>
              </w:rPr>
              <w:t>Strong planning, organisational and coordination skills</w:t>
            </w:r>
          </w:p>
          <w:p w14:paraId="6F262238" w14:textId="77777777" w:rsidR="0050206E" w:rsidRPr="00023AB6" w:rsidRDefault="0050206E" w:rsidP="00023AB6">
            <w:pPr>
              <w:pStyle w:val="ListParagraph"/>
              <w:numPr>
                <w:ilvl w:val="0"/>
                <w:numId w:val="27"/>
              </w:numPr>
              <w:spacing w:after="0" w:line="240" w:lineRule="auto"/>
              <w:rPr>
                <w:rFonts w:cs="Open Sans"/>
                <w:color w:val="auto"/>
              </w:rPr>
            </w:pPr>
            <w:r w:rsidRPr="00023AB6">
              <w:rPr>
                <w:rFonts w:cs="Open Sans"/>
                <w:color w:val="auto"/>
              </w:rPr>
              <w:t>Confident communicator, able to present information clearly to a range of audiences</w:t>
            </w:r>
          </w:p>
          <w:p w14:paraId="24FBB6C1" w14:textId="77777777" w:rsidR="003228A9" w:rsidRDefault="003228A9" w:rsidP="00023AB6">
            <w:pPr>
              <w:pStyle w:val="ListParagraph"/>
              <w:numPr>
                <w:ilvl w:val="0"/>
                <w:numId w:val="27"/>
              </w:numPr>
              <w:spacing w:after="0" w:line="300" w:lineRule="atLeast"/>
              <w:rPr>
                <w:rFonts w:cs="Open Sans"/>
                <w:color w:val="auto"/>
              </w:rPr>
            </w:pPr>
            <w:r w:rsidRPr="005121A7">
              <w:rPr>
                <w:rFonts w:cs="Open Sans"/>
                <w:color w:val="auto"/>
              </w:rPr>
              <w:t xml:space="preserve">Ability to analyse qualitative and quantitative customer feedback and translate it into clear insights. </w:t>
            </w:r>
          </w:p>
          <w:p w14:paraId="220606B8" w14:textId="3E234978" w:rsidR="00023AB6" w:rsidRPr="005121A7" w:rsidRDefault="00023AB6" w:rsidP="00023AB6">
            <w:pPr>
              <w:pStyle w:val="ListParagraph"/>
              <w:numPr>
                <w:ilvl w:val="0"/>
                <w:numId w:val="27"/>
              </w:numPr>
              <w:spacing w:after="0" w:line="300" w:lineRule="atLeast"/>
              <w:rPr>
                <w:rFonts w:cs="Open Sans"/>
                <w:color w:val="auto"/>
              </w:rPr>
            </w:pPr>
            <w:r>
              <w:rPr>
                <w:rFonts w:cs="Open Sans"/>
                <w:color w:val="auto"/>
              </w:rPr>
              <w:t>A</w:t>
            </w:r>
            <w:r w:rsidRPr="005121A7">
              <w:rPr>
                <w:rFonts w:cs="Open Sans"/>
                <w:color w:val="auto"/>
              </w:rPr>
              <w:t>bility to identify risks and escalate appropriately.</w:t>
            </w:r>
          </w:p>
          <w:p w14:paraId="6A6FDE78" w14:textId="4AE4408F" w:rsidR="003228A9" w:rsidRPr="009C4691" w:rsidRDefault="003228A9" w:rsidP="00E020AA">
            <w:pPr>
              <w:spacing w:after="0" w:line="240" w:lineRule="auto"/>
              <w:ind w:left="360"/>
              <w:rPr>
                <w:rFonts w:eastAsia="Times New Roman" w:cs="Open Sans"/>
                <w:color w:val="auto"/>
                <w:szCs w:val="22"/>
              </w:rPr>
            </w:pPr>
          </w:p>
        </w:tc>
        <w:tc>
          <w:tcPr>
            <w:tcW w:w="5820" w:type="dxa"/>
            <w:gridSpan w:val="3"/>
          </w:tcPr>
          <w:p w14:paraId="60B69821" w14:textId="529EC171" w:rsidR="00D24EE8" w:rsidRPr="009C4691" w:rsidRDefault="00D24EE8" w:rsidP="00EF5FD9">
            <w:pPr>
              <w:spacing w:after="0" w:line="300" w:lineRule="atLeast"/>
              <w:rPr>
                <w:rFonts w:eastAsia="Times New Roman" w:cs="Open Sans"/>
                <w:color w:val="auto"/>
                <w:szCs w:val="22"/>
              </w:rPr>
            </w:pPr>
          </w:p>
        </w:tc>
      </w:tr>
      <w:tr w:rsidR="009C4691" w:rsidRPr="00D24EE8" w14:paraId="20A01E69" w14:textId="77777777" w:rsidTr="002B226E">
        <w:tc>
          <w:tcPr>
            <w:tcW w:w="2122" w:type="dxa"/>
            <w:tcBorders>
              <w:bottom w:val="single" w:sz="4" w:space="0" w:color="auto"/>
            </w:tcBorders>
          </w:tcPr>
          <w:p w14:paraId="67DDA811" w14:textId="1DBC4371" w:rsidR="009C4691" w:rsidRPr="002B226E" w:rsidRDefault="009C4691" w:rsidP="00D24EE8">
            <w:pPr>
              <w:spacing w:after="0" w:line="240" w:lineRule="auto"/>
              <w:rPr>
                <w:rFonts w:ascii="Merriweather" w:eastAsia="Times New Roman" w:hAnsi="Merriweather" w:cs="Open Sans"/>
                <w:b/>
                <w:iCs/>
                <w:color w:val="auto"/>
                <w:sz w:val="26"/>
                <w:szCs w:val="26"/>
                <w:lang w:val="en-US" w:eastAsia="en-US"/>
              </w:rPr>
            </w:pPr>
            <w:r w:rsidRPr="002B226E">
              <w:rPr>
                <w:rFonts w:ascii="Merriweather" w:eastAsia="Times New Roman" w:hAnsi="Merriweather" w:cs="Open Sans"/>
                <w:b/>
                <w:iCs/>
                <w:color w:val="auto"/>
                <w:sz w:val="26"/>
                <w:szCs w:val="26"/>
                <w:lang w:val="en-US" w:eastAsia="en-US"/>
              </w:rPr>
              <w:t>Other</w:t>
            </w:r>
          </w:p>
        </w:tc>
        <w:tc>
          <w:tcPr>
            <w:tcW w:w="6008" w:type="dxa"/>
            <w:gridSpan w:val="2"/>
            <w:tcBorders>
              <w:bottom w:val="single" w:sz="4" w:space="0" w:color="auto"/>
            </w:tcBorders>
          </w:tcPr>
          <w:p w14:paraId="3DC1CD8C" w14:textId="77777777" w:rsidR="00E4358C" w:rsidRPr="00E4358C" w:rsidRDefault="00E4358C" w:rsidP="00E4358C">
            <w:pPr>
              <w:pStyle w:val="ListParagraph"/>
              <w:numPr>
                <w:ilvl w:val="0"/>
                <w:numId w:val="7"/>
              </w:numPr>
              <w:spacing w:after="0" w:line="240" w:lineRule="auto"/>
              <w:rPr>
                <w:rFonts w:cs="Open Sans"/>
                <w:color w:val="auto"/>
                <w:sz w:val="21"/>
                <w:szCs w:val="21"/>
              </w:rPr>
            </w:pPr>
            <w:r w:rsidRPr="00E4358C">
              <w:rPr>
                <w:rFonts w:cs="Open Sans"/>
                <w:sz w:val="21"/>
                <w:szCs w:val="21"/>
              </w:rPr>
              <w:t>Flexibility to meet the requirements of the job.</w:t>
            </w:r>
          </w:p>
          <w:p w14:paraId="3D859162" w14:textId="77777777" w:rsidR="009C4691" w:rsidRPr="009C4691" w:rsidRDefault="009C4691" w:rsidP="00E4358C">
            <w:pPr>
              <w:spacing w:before="120" w:after="0" w:line="240" w:lineRule="auto"/>
              <w:rPr>
                <w:rFonts w:eastAsia="Times New Roman" w:cs="Open Sans"/>
                <w:color w:val="auto"/>
                <w:szCs w:val="22"/>
              </w:rPr>
            </w:pPr>
          </w:p>
        </w:tc>
        <w:tc>
          <w:tcPr>
            <w:tcW w:w="5820" w:type="dxa"/>
            <w:gridSpan w:val="3"/>
            <w:tcBorders>
              <w:bottom w:val="single" w:sz="4" w:space="0" w:color="auto"/>
            </w:tcBorders>
          </w:tcPr>
          <w:p w14:paraId="48272415" w14:textId="77777777" w:rsidR="009C4691" w:rsidRPr="009C4691" w:rsidRDefault="009C4691" w:rsidP="00E4358C">
            <w:pPr>
              <w:spacing w:before="120" w:after="0" w:line="240" w:lineRule="auto"/>
              <w:ind w:left="425"/>
              <w:rPr>
                <w:rFonts w:eastAsia="Times New Roman" w:cs="Open Sans"/>
                <w:color w:val="auto"/>
                <w:szCs w:val="22"/>
              </w:rPr>
            </w:pPr>
          </w:p>
        </w:tc>
      </w:tr>
      <w:tr w:rsidR="002B226E" w:rsidRPr="00D24EE8" w14:paraId="7F01B216" w14:textId="77777777" w:rsidTr="002B226E">
        <w:tc>
          <w:tcPr>
            <w:tcW w:w="4650" w:type="dxa"/>
            <w:gridSpan w:val="2"/>
            <w:tcBorders>
              <w:left w:val="nil"/>
              <w:bottom w:val="nil"/>
              <w:right w:val="nil"/>
            </w:tcBorders>
            <w:vAlign w:val="center"/>
          </w:tcPr>
          <w:p w14:paraId="0B52F3A3" w14:textId="2B612440" w:rsidR="002B226E" w:rsidRPr="009C4691" w:rsidRDefault="002B226E" w:rsidP="002B226E">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48B873EE" wp14:editId="674452A4">
                  <wp:extent cx="1390650" cy="781050"/>
                  <wp:effectExtent l="0" t="0" r="0" b="0"/>
                  <wp:docPr id="2" name="Picture 5" descr="Flexible Wo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exible Working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tc>
        <w:tc>
          <w:tcPr>
            <w:tcW w:w="4650" w:type="dxa"/>
            <w:gridSpan w:val="2"/>
            <w:tcBorders>
              <w:left w:val="nil"/>
              <w:bottom w:val="nil"/>
              <w:right w:val="nil"/>
            </w:tcBorders>
            <w:vAlign w:val="center"/>
          </w:tcPr>
          <w:p w14:paraId="08596991" w14:textId="50D45511" w:rsidR="002B226E" w:rsidRPr="009C4691" w:rsidRDefault="002B226E" w:rsidP="002B226E">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7CD055C6" wp14:editId="5F777CA5">
                  <wp:extent cx="1447800" cy="704850"/>
                  <wp:effectExtent l="0" t="0" r="0" b="0"/>
                  <wp:docPr id="1150435488" name="Picture 1150435488" descr="logo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or e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704850"/>
                          </a:xfrm>
                          <a:prstGeom prst="rect">
                            <a:avLst/>
                          </a:prstGeom>
                          <a:noFill/>
                          <a:ln>
                            <a:noFill/>
                          </a:ln>
                        </pic:spPr>
                      </pic:pic>
                    </a:graphicData>
                  </a:graphic>
                </wp:inline>
              </w:drawing>
            </w:r>
          </w:p>
        </w:tc>
        <w:tc>
          <w:tcPr>
            <w:tcW w:w="4650" w:type="dxa"/>
            <w:gridSpan w:val="2"/>
            <w:tcBorders>
              <w:left w:val="nil"/>
              <w:bottom w:val="nil"/>
              <w:right w:val="nil"/>
            </w:tcBorders>
            <w:vAlign w:val="center"/>
          </w:tcPr>
          <w:p w14:paraId="2841CA7C" w14:textId="6C8885BE" w:rsidR="002B226E" w:rsidRPr="009C4691" w:rsidRDefault="002B226E" w:rsidP="002B226E">
            <w:pPr>
              <w:spacing w:before="120" w:after="0" w:line="240" w:lineRule="auto"/>
              <w:jc w:val="center"/>
              <w:rPr>
                <w:rFonts w:eastAsia="Times New Roman" w:cs="Open Sans"/>
                <w:color w:val="auto"/>
                <w:szCs w:val="22"/>
              </w:rPr>
            </w:pPr>
            <w:r>
              <w:rPr>
                <w:rFonts w:ascii="Merriweather" w:hAnsi="Merriweather"/>
                <w:noProof/>
              </w:rPr>
              <w:drawing>
                <wp:inline distT="0" distB="0" distL="0" distR="0" wp14:anchorId="4C7FB5D8" wp14:editId="5A7007FE">
                  <wp:extent cx="12954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723900"/>
                          </a:xfrm>
                          <a:prstGeom prst="rect">
                            <a:avLst/>
                          </a:prstGeom>
                          <a:noFill/>
                        </pic:spPr>
                      </pic:pic>
                    </a:graphicData>
                  </a:graphic>
                </wp:inline>
              </w:drawing>
            </w:r>
          </w:p>
        </w:tc>
      </w:tr>
    </w:tbl>
    <w:p w14:paraId="0A8001DF" w14:textId="4F2BDA88" w:rsidR="00D24EE8" w:rsidRPr="002B226E" w:rsidRDefault="00D24EE8" w:rsidP="002B226E">
      <w:pPr>
        <w:spacing w:after="0" w:line="240" w:lineRule="auto"/>
        <w:rPr>
          <w:rFonts w:ascii="Merriweather" w:eastAsia="Times New Roman" w:hAnsi="Merriweather" w:cs="Open Sans"/>
          <w:iCs/>
          <w:color w:val="auto"/>
          <w:szCs w:val="22"/>
          <w:lang w:val="en-US" w:eastAsia="en-US"/>
        </w:rPr>
      </w:pPr>
    </w:p>
    <w:sectPr w:rsidR="00D24EE8" w:rsidRPr="002B226E" w:rsidSect="009C4691">
      <w:pgSz w:w="16838" w:h="11906" w:orient="landscape" w:code="9"/>
      <w:pgMar w:top="851" w:right="1985" w:bottom="851" w:left="851" w:header="79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FF0A5" w14:textId="77777777" w:rsidR="003F0D34" w:rsidRDefault="003F0D34" w:rsidP="004E3E6E">
      <w:r>
        <w:separator/>
      </w:r>
    </w:p>
  </w:endnote>
  <w:endnote w:type="continuationSeparator" w:id="0">
    <w:p w14:paraId="3884A569" w14:textId="77777777" w:rsidR="003F0D34" w:rsidRDefault="003F0D34" w:rsidP="004E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erriweather Light">
    <w:panose1 w:val="02060503050406030704"/>
    <w:charset w:val="00"/>
    <w:family w:val="auto"/>
    <w:pitch w:val="variable"/>
    <w:sig w:usb0="20000207" w:usb1="00000002" w:usb2="00000000" w:usb3="00000000" w:csb0="00000197"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D7C5" w14:textId="77777777" w:rsidR="00CA734A" w:rsidRPr="006B7FA5" w:rsidRDefault="002E5CD4" w:rsidP="006B7FA5">
    <w:pPr>
      <w:pStyle w:val="Footer"/>
    </w:pPr>
    <w:r w:rsidRPr="002373F3">
      <w:rPr>
        <w:noProof/>
      </w:rPr>
      <w:drawing>
        <wp:anchor distT="0" distB="0" distL="114300" distR="114300" simplePos="0" relativeHeight="251665408" behindDoc="0" locked="0" layoutInCell="1" allowOverlap="1" wp14:anchorId="5CAACF6A" wp14:editId="1FE40A53">
          <wp:simplePos x="0" y="0"/>
          <wp:positionH relativeFrom="margin">
            <wp:posOffset>-34925</wp:posOffset>
          </wp:positionH>
          <wp:positionV relativeFrom="page">
            <wp:posOffset>9515475</wp:posOffset>
          </wp:positionV>
          <wp:extent cx="7742802" cy="10706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2802" cy="1070610"/>
                  </a:xfrm>
                  <a:prstGeom prst="rect">
                    <a:avLst/>
                  </a:prstGeom>
                </pic:spPr>
              </pic:pic>
            </a:graphicData>
          </a:graphic>
          <wp14:sizeRelH relativeFrom="margin">
            <wp14:pctWidth>0</wp14:pctWidth>
          </wp14:sizeRelH>
          <wp14:sizeRelV relativeFrom="margin">
            <wp14:pctHeight>0</wp14:pctHeight>
          </wp14:sizeRelV>
        </wp:anchor>
      </w:drawing>
    </w:r>
    <w:r w:rsidRPr="002373F3">
      <w:rPr>
        <w:noProof/>
      </w:rPr>
      <mc:AlternateContent>
        <mc:Choice Requires="wps">
          <w:drawing>
            <wp:anchor distT="45720" distB="45720" distL="114300" distR="114300" simplePos="0" relativeHeight="251666432" behindDoc="0" locked="0" layoutInCell="1" allowOverlap="1" wp14:anchorId="0A6CCC73" wp14:editId="0AEC1765">
              <wp:simplePos x="0" y="0"/>
              <wp:positionH relativeFrom="margin">
                <wp:posOffset>-133350</wp:posOffset>
              </wp:positionH>
              <wp:positionV relativeFrom="paragraph">
                <wp:posOffset>-75565</wp:posOffset>
              </wp:positionV>
              <wp:extent cx="524827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45FE4C86" w14:textId="77777777" w:rsidR="002373F3" w:rsidRPr="00022E8F" w:rsidRDefault="002373F3" w:rsidP="002373F3">
                          <w:pP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CCC73" id="_x0000_t202" coordsize="21600,21600" o:spt="202" path="m,l,21600r21600,l21600,xe">
              <v:stroke joinstyle="miter"/>
              <v:path gradientshapeok="t" o:connecttype="rect"/>
            </v:shapetype>
            <v:shape id="Text Box 2" o:spid="_x0000_s1026" type="#_x0000_t202" style="position:absolute;margin-left:-10.5pt;margin-top:-5.95pt;width:413.25pt;height:134.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" filled="f" stroked="f">
              <v:textbox>
                <w:txbxContent>
                  <w:p w14:paraId="45FE4C86" w14:textId="77777777" w:rsidR="002373F3" w:rsidRPr="00022E8F" w:rsidRDefault="002373F3" w:rsidP="002373F3">
                    <w:pPr>
                      <w:spacing w:line="240" w:lineRule="auto"/>
                      <w:rPr>
                        <w:sz w:val="12"/>
                        <w:szCs w:val="12"/>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386" w14:textId="77777777" w:rsidR="00254D71" w:rsidRDefault="002373F3" w:rsidP="009418DB">
    <w:pPr>
      <w:pStyle w:val="Footer"/>
    </w:pPr>
    <w:r>
      <w:rPr>
        <w:noProof/>
      </w:rPr>
      <w:drawing>
        <wp:anchor distT="0" distB="0" distL="114300" distR="114300" simplePos="0" relativeHeight="251660288" behindDoc="0" locked="0" layoutInCell="1" allowOverlap="1" wp14:anchorId="5E71FCB7" wp14:editId="55F8EF8A">
          <wp:simplePos x="0" y="0"/>
          <wp:positionH relativeFrom="margin">
            <wp:posOffset>2540</wp:posOffset>
          </wp:positionH>
          <wp:positionV relativeFrom="page">
            <wp:posOffset>9598025</wp:posOffset>
          </wp:positionV>
          <wp:extent cx="7743190" cy="981440"/>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3190" cy="9814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4A0A7306" wp14:editId="0DEB8A9E">
              <wp:simplePos x="0" y="0"/>
              <wp:positionH relativeFrom="margin">
                <wp:posOffset>-102235</wp:posOffset>
              </wp:positionH>
              <wp:positionV relativeFrom="paragraph">
                <wp:posOffset>-52705</wp:posOffset>
              </wp:positionV>
              <wp:extent cx="5248275" cy="17100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3F9888D8" w14:textId="77777777" w:rsidR="00022E8F" w:rsidRPr="00022E8F" w:rsidRDefault="00022E8F" w:rsidP="00022E8F">
                          <w:pPr>
                            <w:pStyle w:val="Foote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A7306" id="_x0000_t202" coordsize="21600,21600" o:spt="202" path="m,l,21600r21600,l21600,xe">
              <v:stroke joinstyle="miter"/>
              <v:path gradientshapeok="t" o:connecttype="rect"/>
            </v:shapetype>
            <v:shape id="_x0000_s1027" type="#_x0000_t202" style="position:absolute;margin-left:-8.05pt;margin-top:-4.15pt;width:413.25pt;height:13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" filled="f" stroked="f">
              <v:textbox>
                <w:txbxContent>
                  <w:p w14:paraId="3F9888D8" w14:textId="77777777" w:rsidR="00022E8F" w:rsidRPr="00022E8F" w:rsidRDefault="00022E8F" w:rsidP="00022E8F">
                    <w:pPr>
                      <w:pStyle w:val="Footer"/>
                      <w:spacing w:line="240" w:lineRule="auto"/>
                      <w:rPr>
                        <w:sz w:val="12"/>
                        <w:szCs w:val="12"/>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DF56A" w14:textId="77777777" w:rsidR="003F0D34" w:rsidRDefault="003F0D34" w:rsidP="004E3E6E">
      <w:r>
        <w:separator/>
      </w:r>
    </w:p>
  </w:footnote>
  <w:footnote w:type="continuationSeparator" w:id="0">
    <w:p w14:paraId="29253ED8" w14:textId="77777777" w:rsidR="003F0D34" w:rsidRDefault="003F0D34" w:rsidP="004E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2599" w14:textId="77777777" w:rsidR="00B63AD6" w:rsidRPr="00B63AD6" w:rsidRDefault="00B63AD6" w:rsidP="00B63AD6">
    <w:pPr>
      <w:tabs>
        <w:tab w:val="center" w:pos="4513"/>
        <w:tab w:val="left" w:pos="6720"/>
        <w:tab w:val="right" w:pos="9026"/>
        <w:tab w:val="right" w:pos="10204"/>
      </w:tabs>
      <w:spacing w:after="0"/>
      <w:jc w:val="right"/>
      <w:rPr>
        <w:b/>
        <w:color w:val="808080" w:themeColor="background1" w:themeShade="80"/>
        <w:sz w:val="16"/>
      </w:rPr>
    </w:pPr>
  </w:p>
  <w:p w14:paraId="1626CB9E" w14:textId="65107CF6" w:rsidR="004D7D68" w:rsidRDefault="004D7D68" w:rsidP="00CB1E54">
    <w:pPr>
      <w:pStyle w:val="Header"/>
      <w:tabs>
        <w:tab w:val="left" w:pos="6720"/>
        <w:tab w:val="right" w:pos="10204"/>
      </w:tabs>
      <w:spacing w:after="0"/>
    </w:pPr>
  </w:p>
  <w:p w14:paraId="5BA43158" w14:textId="04CC45A2" w:rsidR="00C30410" w:rsidRPr="00C30410" w:rsidRDefault="00C30410" w:rsidP="00C30410">
    <w:pPr>
      <w:tabs>
        <w:tab w:val="center" w:pos="4153"/>
        <w:tab w:val="right" w:pos="8306"/>
      </w:tabs>
      <w:spacing w:after="0" w:line="240" w:lineRule="auto"/>
      <w:jc w:val="right"/>
      <w:rPr>
        <w:rFonts w:ascii="Open Sans Light" w:eastAsia="Times New Roman" w:hAnsi="Open Sans Light" w:cs="Open Sans Light"/>
        <w:color w:val="auto"/>
        <w:sz w:val="18"/>
        <w:szCs w:val="22"/>
      </w:rPr>
    </w:pPr>
    <w:r w:rsidRPr="00C30410">
      <w:rPr>
        <w:rFonts w:ascii="Open Sans Light" w:eastAsia="Times New Roman" w:hAnsi="Open Sans Light" w:cs="Open Sans Light"/>
        <w:color w:val="auto"/>
        <w:sz w:val="18"/>
        <w:szCs w:val="22"/>
      </w:rPr>
      <w:t xml:space="preserve">Job description – </w:t>
    </w:r>
    <w:r w:rsidR="00314A81" w:rsidRPr="00314A81">
      <w:rPr>
        <w:rFonts w:ascii="Open Sans Light" w:eastAsia="Times New Roman" w:hAnsi="Open Sans Light" w:cs="Open Sans Light"/>
        <w:color w:val="auto"/>
        <w:sz w:val="18"/>
        <w:szCs w:val="22"/>
      </w:rPr>
      <w:t xml:space="preserve">Customer Strategy and Support </w:t>
    </w:r>
    <w:r w:rsidR="00362820">
      <w:rPr>
        <w:rFonts w:ascii="Open Sans Light" w:eastAsia="Times New Roman" w:hAnsi="Open Sans Light" w:cs="Open Sans Light"/>
        <w:color w:val="auto"/>
        <w:sz w:val="18"/>
        <w:szCs w:val="22"/>
      </w:rPr>
      <w:t>Project Lead</w:t>
    </w:r>
    <w:r w:rsidR="00184AF1">
      <w:rPr>
        <w:rFonts w:ascii="Open Sans Light" w:eastAsia="Times New Roman" w:hAnsi="Open Sans Light" w:cs="Open Sans Light"/>
        <w:color w:val="auto"/>
        <w:sz w:val="18"/>
        <w:szCs w:val="22"/>
      </w:rPr>
      <w:t xml:space="preserve"> May 2026</w:t>
    </w:r>
  </w:p>
  <w:p w14:paraId="695E359A" w14:textId="19A53C7F" w:rsidR="004D7D68" w:rsidRDefault="004D7D68" w:rsidP="004D7D68">
    <w:pPr>
      <w:pStyle w:val="Header"/>
      <w:tabs>
        <w:tab w:val="left" w:pos="6720"/>
        <w:tab w:val="right" w:pos="10204"/>
      </w:tabs>
      <w:spacing w:after="0"/>
      <w:jc w:val="right"/>
    </w:pPr>
    <w:r>
      <w:t xml:space="preserve">                                                                                                </w:t>
    </w:r>
    <w:r w:rsidR="00CB1E54">
      <w:t xml:space="preserve">                   </w:t>
    </w:r>
  </w:p>
  <w:p w14:paraId="7840BCA7" w14:textId="77777777" w:rsidR="002B226E" w:rsidRDefault="002B226E" w:rsidP="009C4691">
    <w:pPr>
      <w:pStyle w:val="Header"/>
      <w:tabs>
        <w:tab w:val="left" w:pos="6720"/>
        <w:tab w:val="right" w:pos="10204"/>
      </w:tabs>
      <w:spacing w:after="0"/>
      <w:jc w:val="right"/>
    </w:pPr>
  </w:p>
  <w:p w14:paraId="2EDC5124" w14:textId="2105D81E" w:rsidR="00CB1E54" w:rsidRDefault="004D7D68" w:rsidP="009C4691">
    <w:pPr>
      <w:pStyle w:val="Header"/>
      <w:tabs>
        <w:tab w:val="left" w:pos="6720"/>
        <w:tab w:val="right" w:pos="10204"/>
      </w:tabs>
      <w:spacing w:after="0"/>
      <w:jc w:val="right"/>
    </w:pPr>
    <w:r>
      <w:t xml:space="preserve">                                        </w:t>
    </w:r>
    <w:r w:rsidR="00CB1E54">
      <w:t xml:space="preserve">                </w:t>
    </w:r>
    <w:r w:rsidR="00B7140F">
      <w:rPr>
        <w:rFonts w:ascii="Open Sans Light" w:hAnsi="Open Sans Light" w:cs="Open Sans Light"/>
        <w:noProof/>
      </w:rPr>
      <w:drawing>
        <wp:anchor distT="0" distB="0" distL="114300" distR="114300" simplePos="0" relativeHeight="251659264" behindDoc="0" locked="0" layoutInCell="1" allowOverlap="1" wp14:anchorId="1E4A3956" wp14:editId="20866233">
          <wp:simplePos x="0" y="0"/>
          <wp:positionH relativeFrom="page">
            <wp:posOffset>540385</wp:posOffset>
          </wp:positionH>
          <wp:positionV relativeFrom="page">
            <wp:posOffset>-40943</wp:posOffset>
          </wp:positionV>
          <wp:extent cx="1551600" cy="1422000"/>
          <wp:effectExtent l="0" t="0" r="0"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1600" cy="142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ED4"/>
    <w:multiLevelType w:val="multilevel"/>
    <w:tmpl w:val="BCC4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97400"/>
    <w:multiLevelType w:val="hybridMultilevel"/>
    <w:tmpl w:val="D43A3C4A"/>
    <w:lvl w:ilvl="0" w:tplc="C79AE1A2">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7D043C7"/>
    <w:multiLevelType w:val="multilevel"/>
    <w:tmpl w:val="D2E6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052945"/>
    <w:multiLevelType w:val="hybridMultilevel"/>
    <w:tmpl w:val="0E38E90C"/>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B2854"/>
    <w:multiLevelType w:val="multilevel"/>
    <w:tmpl w:val="CF14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B77F6"/>
    <w:multiLevelType w:val="hybridMultilevel"/>
    <w:tmpl w:val="F0B8893A"/>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46835"/>
    <w:multiLevelType w:val="multilevel"/>
    <w:tmpl w:val="F1EE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E6CAE"/>
    <w:multiLevelType w:val="hybridMultilevel"/>
    <w:tmpl w:val="688E71DC"/>
    <w:lvl w:ilvl="0" w:tplc="8E4443DA">
      <w:start w:val="1"/>
      <w:numFmt w:val="bullet"/>
      <w:pStyle w:val="Bulletlistseco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3A43ED"/>
    <w:multiLevelType w:val="hybridMultilevel"/>
    <w:tmpl w:val="4874EFAE"/>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F1696F"/>
    <w:multiLevelType w:val="multilevel"/>
    <w:tmpl w:val="3FD8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52A85"/>
    <w:multiLevelType w:val="hybridMultilevel"/>
    <w:tmpl w:val="A3A814EE"/>
    <w:lvl w:ilvl="0" w:tplc="446EB8A6">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77757F"/>
    <w:multiLevelType w:val="hybridMultilevel"/>
    <w:tmpl w:val="EA3EC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A94E1A"/>
    <w:multiLevelType w:val="multilevel"/>
    <w:tmpl w:val="12FC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ED20B7"/>
    <w:multiLevelType w:val="hybridMultilevel"/>
    <w:tmpl w:val="A47C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931FF"/>
    <w:multiLevelType w:val="hybridMultilevel"/>
    <w:tmpl w:val="407EAC5E"/>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D61ECE"/>
    <w:multiLevelType w:val="multilevel"/>
    <w:tmpl w:val="3AD67956"/>
    <w:lvl w:ilvl="0">
      <w:start w:val="1"/>
      <w:numFmt w:val="decimal"/>
      <w:pStyle w:val="NumberListHeader"/>
      <w:lvlText w:val="%1.0"/>
      <w:lvlJc w:val="left"/>
      <w:pPr>
        <w:ind w:left="720" w:hanging="720"/>
      </w:pPr>
      <w:rPr>
        <w:rFonts w:cs="Times New Roman"/>
        <w:b w:val="0"/>
        <w:bCs w:val="0"/>
        <w:i w:val="0"/>
        <w:iCs w:val="0"/>
        <w:caps w:val="0"/>
        <w:smallCaps w:val="0"/>
        <w:strike w:val="0"/>
        <w:dstrike w:val="0"/>
        <w:outline w:val="0"/>
        <w:shadow w:val="0"/>
        <w:emboss w:val="0"/>
        <w:imprint w:val="0"/>
        <w:noProof w:val="0"/>
        <w:vanish w:val="0"/>
        <w:color w:val="000000" w:themeColor="text1"/>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B0B0471"/>
    <w:multiLevelType w:val="hybridMultilevel"/>
    <w:tmpl w:val="02F6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D7EC2"/>
    <w:multiLevelType w:val="multilevel"/>
    <w:tmpl w:val="7B18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5C4097"/>
    <w:multiLevelType w:val="hybridMultilevel"/>
    <w:tmpl w:val="12B86C7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987769"/>
    <w:multiLevelType w:val="multilevel"/>
    <w:tmpl w:val="6D944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4029F2"/>
    <w:multiLevelType w:val="multilevel"/>
    <w:tmpl w:val="DA82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721CBF"/>
    <w:multiLevelType w:val="hybridMultilevel"/>
    <w:tmpl w:val="F48A06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1A64B0E"/>
    <w:multiLevelType w:val="multilevel"/>
    <w:tmpl w:val="2F96E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0160D"/>
    <w:multiLevelType w:val="hybridMultilevel"/>
    <w:tmpl w:val="BCA82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854937"/>
    <w:multiLevelType w:val="multilevel"/>
    <w:tmpl w:val="FE66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275688">
    <w:abstractNumId w:val="22"/>
  </w:num>
  <w:num w:numId="2" w16cid:durableId="574439651">
    <w:abstractNumId w:val="7"/>
  </w:num>
  <w:num w:numId="3" w16cid:durableId="347024089">
    <w:abstractNumId w:val="15"/>
  </w:num>
  <w:num w:numId="4" w16cid:durableId="1025212406">
    <w:abstractNumId w:val="10"/>
  </w:num>
  <w:num w:numId="5" w16cid:durableId="1440032101">
    <w:abstractNumId w:val="13"/>
  </w:num>
  <w:num w:numId="6" w16cid:durableId="1112745559">
    <w:abstractNumId w:val="2"/>
  </w:num>
  <w:num w:numId="7" w16cid:durableId="1377122698">
    <w:abstractNumId w:val="18"/>
  </w:num>
  <w:num w:numId="8" w16cid:durableId="1109814727">
    <w:abstractNumId w:val="14"/>
  </w:num>
  <w:num w:numId="9" w16cid:durableId="150757983">
    <w:abstractNumId w:val="3"/>
  </w:num>
  <w:num w:numId="10" w16cid:durableId="773593229">
    <w:abstractNumId w:val="11"/>
  </w:num>
  <w:num w:numId="11" w16cid:durableId="1119763128">
    <w:abstractNumId w:val="16"/>
  </w:num>
  <w:num w:numId="12" w16cid:durableId="1604528944">
    <w:abstractNumId w:val="22"/>
  </w:num>
  <w:num w:numId="13" w16cid:durableId="629165728">
    <w:abstractNumId w:val="24"/>
  </w:num>
  <w:num w:numId="14" w16cid:durableId="643582655">
    <w:abstractNumId w:val="21"/>
  </w:num>
  <w:num w:numId="15" w16cid:durableId="1110004912">
    <w:abstractNumId w:val="25"/>
  </w:num>
  <w:num w:numId="16" w16cid:durableId="1405571026">
    <w:abstractNumId w:val="17"/>
  </w:num>
  <w:num w:numId="17" w16cid:durableId="352462159">
    <w:abstractNumId w:val="18"/>
  </w:num>
  <w:num w:numId="18" w16cid:durableId="929778969">
    <w:abstractNumId w:val="19"/>
  </w:num>
  <w:num w:numId="19" w16cid:durableId="1372341458">
    <w:abstractNumId w:val="20"/>
  </w:num>
  <w:num w:numId="20" w16cid:durableId="380519584">
    <w:abstractNumId w:val="0"/>
  </w:num>
  <w:num w:numId="21" w16cid:durableId="275724148">
    <w:abstractNumId w:val="23"/>
  </w:num>
  <w:num w:numId="22" w16cid:durableId="545220963">
    <w:abstractNumId w:val="6"/>
  </w:num>
  <w:num w:numId="23" w16cid:durableId="1880044732">
    <w:abstractNumId w:val="12"/>
  </w:num>
  <w:num w:numId="24" w16cid:durableId="825900656">
    <w:abstractNumId w:val="9"/>
  </w:num>
  <w:num w:numId="25" w16cid:durableId="263389782">
    <w:abstractNumId w:val="4"/>
  </w:num>
  <w:num w:numId="26" w16cid:durableId="671303007">
    <w:abstractNumId w:val="1"/>
  </w:num>
  <w:num w:numId="27" w16cid:durableId="662583039">
    <w:abstractNumId w:val="5"/>
  </w:num>
  <w:num w:numId="28" w16cid:durableId="3965127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BD"/>
    <w:rsid w:val="00007582"/>
    <w:rsid w:val="00022E8F"/>
    <w:rsid w:val="00023AB6"/>
    <w:rsid w:val="00023AC9"/>
    <w:rsid w:val="0004017E"/>
    <w:rsid w:val="00044DB2"/>
    <w:rsid w:val="00045D12"/>
    <w:rsid w:val="00046D3F"/>
    <w:rsid w:val="00050077"/>
    <w:rsid w:val="00060A59"/>
    <w:rsid w:val="000668B0"/>
    <w:rsid w:val="00072B1A"/>
    <w:rsid w:val="00075909"/>
    <w:rsid w:val="000826B3"/>
    <w:rsid w:val="0008565C"/>
    <w:rsid w:val="000A601A"/>
    <w:rsid w:val="000B3417"/>
    <w:rsid w:val="000B4E89"/>
    <w:rsid w:val="000E1699"/>
    <w:rsid w:val="000E62E5"/>
    <w:rsid w:val="000F2476"/>
    <w:rsid w:val="000F41FE"/>
    <w:rsid w:val="0010418F"/>
    <w:rsid w:val="00105000"/>
    <w:rsid w:val="001230F8"/>
    <w:rsid w:val="00123CA7"/>
    <w:rsid w:val="00127586"/>
    <w:rsid w:val="001313C8"/>
    <w:rsid w:val="0013181C"/>
    <w:rsid w:val="00133292"/>
    <w:rsid w:val="00136462"/>
    <w:rsid w:val="001521FB"/>
    <w:rsid w:val="00174D02"/>
    <w:rsid w:val="00184AF1"/>
    <w:rsid w:val="001B1CAE"/>
    <w:rsid w:val="001E0379"/>
    <w:rsid w:val="001E63D7"/>
    <w:rsid w:val="001F6EF9"/>
    <w:rsid w:val="00204BFC"/>
    <w:rsid w:val="0020589A"/>
    <w:rsid w:val="00207826"/>
    <w:rsid w:val="002132F8"/>
    <w:rsid w:val="002207A6"/>
    <w:rsid w:val="00227EA5"/>
    <w:rsid w:val="002373F3"/>
    <w:rsid w:val="00240341"/>
    <w:rsid w:val="002475F0"/>
    <w:rsid w:val="00254D71"/>
    <w:rsid w:val="0026129B"/>
    <w:rsid w:val="00266F33"/>
    <w:rsid w:val="00271A5D"/>
    <w:rsid w:val="00294100"/>
    <w:rsid w:val="002957CF"/>
    <w:rsid w:val="002B226E"/>
    <w:rsid w:val="002C7F19"/>
    <w:rsid w:val="002D1CC6"/>
    <w:rsid w:val="002D5CF3"/>
    <w:rsid w:val="002E3060"/>
    <w:rsid w:val="002E5CD4"/>
    <w:rsid w:val="002F7BE3"/>
    <w:rsid w:val="00302E32"/>
    <w:rsid w:val="00303000"/>
    <w:rsid w:val="00303391"/>
    <w:rsid w:val="003039E3"/>
    <w:rsid w:val="00312395"/>
    <w:rsid w:val="00314A81"/>
    <w:rsid w:val="003228A9"/>
    <w:rsid w:val="00347C83"/>
    <w:rsid w:val="003550B0"/>
    <w:rsid w:val="00362820"/>
    <w:rsid w:val="0036283E"/>
    <w:rsid w:val="00366833"/>
    <w:rsid w:val="003A1401"/>
    <w:rsid w:val="003A36B8"/>
    <w:rsid w:val="003E4036"/>
    <w:rsid w:val="003E66B1"/>
    <w:rsid w:val="003F0D34"/>
    <w:rsid w:val="003F5639"/>
    <w:rsid w:val="004030D3"/>
    <w:rsid w:val="004168A4"/>
    <w:rsid w:val="00417818"/>
    <w:rsid w:val="00421A99"/>
    <w:rsid w:val="00463967"/>
    <w:rsid w:val="00476687"/>
    <w:rsid w:val="004A39BB"/>
    <w:rsid w:val="004A5408"/>
    <w:rsid w:val="004B3E61"/>
    <w:rsid w:val="004C03FA"/>
    <w:rsid w:val="004C6C4F"/>
    <w:rsid w:val="004D2C8B"/>
    <w:rsid w:val="004D4B36"/>
    <w:rsid w:val="004D7D68"/>
    <w:rsid w:val="004E3E6E"/>
    <w:rsid w:val="004E6C49"/>
    <w:rsid w:val="004F4802"/>
    <w:rsid w:val="004F63E2"/>
    <w:rsid w:val="0050206E"/>
    <w:rsid w:val="00502EAB"/>
    <w:rsid w:val="00512128"/>
    <w:rsid w:val="005121A7"/>
    <w:rsid w:val="00512D3E"/>
    <w:rsid w:val="00516FA7"/>
    <w:rsid w:val="005308EF"/>
    <w:rsid w:val="00536A90"/>
    <w:rsid w:val="005726CE"/>
    <w:rsid w:val="00582F11"/>
    <w:rsid w:val="005B5A39"/>
    <w:rsid w:val="005C5ABC"/>
    <w:rsid w:val="005C70DE"/>
    <w:rsid w:val="005D2483"/>
    <w:rsid w:val="005D2BE3"/>
    <w:rsid w:val="005D4025"/>
    <w:rsid w:val="005E1EA9"/>
    <w:rsid w:val="005E7969"/>
    <w:rsid w:val="005F36CE"/>
    <w:rsid w:val="005F6D4E"/>
    <w:rsid w:val="00643F38"/>
    <w:rsid w:val="0064438B"/>
    <w:rsid w:val="006505DD"/>
    <w:rsid w:val="00656639"/>
    <w:rsid w:val="0065761F"/>
    <w:rsid w:val="00684AEB"/>
    <w:rsid w:val="006B7FA5"/>
    <w:rsid w:val="006C0B11"/>
    <w:rsid w:val="006C659E"/>
    <w:rsid w:val="006C7394"/>
    <w:rsid w:val="006D03C2"/>
    <w:rsid w:val="006E74A0"/>
    <w:rsid w:val="006F61B1"/>
    <w:rsid w:val="00700316"/>
    <w:rsid w:val="0070650B"/>
    <w:rsid w:val="00707396"/>
    <w:rsid w:val="007473D7"/>
    <w:rsid w:val="007479EA"/>
    <w:rsid w:val="0075233D"/>
    <w:rsid w:val="0075255E"/>
    <w:rsid w:val="00754F45"/>
    <w:rsid w:val="007610F1"/>
    <w:rsid w:val="00766DFE"/>
    <w:rsid w:val="00776540"/>
    <w:rsid w:val="00784766"/>
    <w:rsid w:val="00790DD2"/>
    <w:rsid w:val="00793513"/>
    <w:rsid w:val="00797DE7"/>
    <w:rsid w:val="007A782A"/>
    <w:rsid w:val="007E006A"/>
    <w:rsid w:val="007E1377"/>
    <w:rsid w:val="007E7433"/>
    <w:rsid w:val="007F620F"/>
    <w:rsid w:val="008007DC"/>
    <w:rsid w:val="008133C3"/>
    <w:rsid w:val="00813B4E"/>
    <w:rsid w:val="00816DAC"/>
    <w:rsid w:val="008254FB"/>
    <w:rsid w:val="00852D51"/>
    <w:rsid w:val="00854874"/>
    <w:rsid w:val="00860255"/>
    <w:rsid w:val="00866279"/>
    <w:rsid w:val="008717C8"/>
    <w:rsid w:val="00885DEA"/>
    <w:rsid w:val="008A44FA"/>
    <w:rsid w:val="008A4897"/>
    <w:rsid w:val="008B5F14"/>
    <w:rsid w:val="008B6DEB"/>
    <w:rsid w:val="008B7E8E"/>
    <w:rsid w:val="008C6911"/>
    <w:rsid w:val="0090028C"/>
    <w:rsid w:val="00912116"/>
    <w:rsid w:val="009165B1"/>
    <w:rsid w:val="00933362"/>
    <w:rsid w:val="009367B5"/>
    <w:rsid w:val="009418DB"/>
    <w:rsid w:val="00963240"/>
    <w:rsid w:val="00974E7D"/>
    <w:rsid w:val="009834A1"/>
    <w:rsid w:val="009937A4"/>
    <w:rsid w:val="009944C0"/>
    <w:rsid w:val="009B1C75"/>
    <w:rsid w:val="009B38BD"/>
    <w:rsid w:val="009B702A"/>
    <w:rsid w:val="009C0B7F"/>
    <w:rsid w:val="009C4691"/>
    <w:rsid w:val="009D4D02"/>
    <w:rsid w:val="009F3F75"/>
    <w:rsid w:val="00A01AFE"/>
    <w:rsid w:val="00A166E6"/>
    <w:rsid w:val="00A2646D"/>
    <w:rsid w:val="00A32995"/>
    <w:rsid w:val="00A7255A"/>
    <w:rsid w:val="00A74EA2"/>
    <w:rsid w:val="00A80EB9"/>
    <w:rsid w:val="00A932D9"/>
    <w:rsid w:val="00A936C0"/>
    <w:rsid w:val="00A96A7B"/>
    <w:rsid w:val="00AA157A"/>
    <w:rsid w:val="00AA64D2"/>
    <w:rsid w:val="00AC0F19"/>
    <w:rsid w:val="00AD0B3E"/>
    <w:rsid w:val="00AD2100"/>
    <w:rsid w:val="00AD5356"/>
    <w:rsid w:val="00AD5F33"/>
    <w:rsid w:val="00AE1858"/>
    <w:rsid w:val="00AE5A6F"/>
    <w:rsid w:val="00B0760A"/>
    <w:rsid w:val="00B11DB1"/>
    <w:rsid w:val="00B14172"/>
    <w:rsid w:val="00B17ACB"/>
    <w:rsid w:val="00B23780"/>
    <w:rsid w:val="00B23AFB"/>
    <w:rsid w:val="00B31412"/>
    <w:rsid w:val="00B31C83"/>
    <w:rsid w:val="00B34549"/>
    <w:rsid w:val="00B35C4E"/>
    <w:rsid w:val="00B46367"/>
    <w:rsid w:val="00B46D6F"/>
    <w:rsid w:val="00B63AD6"/>
    <w:rsid w:val="00B7140F"/>
    <w:rsid w:val="00B808D1"/>
    <w:rsid w:val="00B861C8"/>
    <w:rsid w:val="00B903E5"/>
    <w:rsid w:val="00B90A99"/>
    <w:rsid w:val="00B947A1"/>
    <w:rsid w:val="00B9612E"/>
    <w:rsid w:val="00BC0FAE"/>
    <w:rsid w:val="00BC11BC"/>
    <w:rsid w:val="00BC23A4"/>
    <w:rsid w:val="00BE088C"/>
    <w:rsid w:val="00BE297C"/>
    <w:rsid w:val="00BF0ED5"/>
    <w:rsid w:val="00C27C28"/>
    <w:rsid w:val="00C30410"/>
    <w:rsid w:val="00C5199C"/>
    <w:rsid w:val="00C641B1"/>
    <w:rsid w:val="00C647BA"/>
    <w:rsid w:val="00C7056D"/>
    <w:rsid w:val="00C72A18"/>
    <w:rsid w:val="00C86D45"/>
    <w:rsid w:val="00CA734A"/>
    <w:rsid w:val="00CB0247"/>
    <w:rsid w:val="00CB1E54"/>
    <w:rsid w:val="00CB4D8B"/>
    <w:rsid w:val="00CB72BF"/>
    <w:rsid w:val="00CC0780"/>
    <w:rsid w:val="00CE5FFE"/>
    <w:rsid w:val="00D0189C"/>
    <w:rsid w:val="00D1370B"/>
    <w:rsid w:val="00D17808"/>
    <w:rsid w:val="00D24EE8"/>
    <w:rsid w:val="00D4621E"/>
    <w:rsid w:val="00D54E9F"/>
    <w:rsid w:val="00D56E2A"/>
    <w:rsid w:val="00D623FB"/>
    <w:rsid w:val="00D6307D"/>
    <w:rsid w:val="00D64512"/>
    <w:rsid w:val="00D722AF"/>
    <w:rsid w:val="00D7259C"/>
    <w:rsid w:val="00D76C27"/>
    <w:rsid w:val="00D80252"/>
    <w:rsid w:val="00DA38FC"/>
    <w:rsid w:val="00DA768F"/>
    <w:rsid w:val="00DB7485"/>
    <w:rsid w:val="00DC06CE"/>
    <w:rsid w:val="00DD0EA9"/>
    <w:rsid w:val="00E020AA"/>
    <w:rsid w:val="00E14113"/>
    <w:rsid w:val="00E26BE4"/>
    <w:rsid w:val="00E30D7B"/>
    <w:rsid w:val="00E4358C"/>
    <w:rsid w:val="00E64109"/>
    <w:rsid w:val="00E82855"/>
    <w:rsid w:val="00E831F8"/>
    <w:rsid w:val="00E84BFA"/>
    <w:rsid w:val="00EA287B"/>
    <w:rsid w:val="00EA6A7C"/>
    <w:rsid w:val="00EC2D3A"/>
    <w:rsid w:val="00ED3443"/>
    <w:rsid w:val="00EE7184"/>
    <w:rsid w:val="00EF2BF6"/>
    <w:rsid w:val="00EF5FD9"/>
    <w:rsid w:val="00F04988"/>
    <w:rsid w:val="00F11239"/>
    <w:rsid w:val="00F1171C"/>
    <w:rsid w:val="00F122FA"/>
    <w:rsid w:val="00F343CC"/>
    <w:rsid w:val="00F36376"/>
    <w:rsid w:val="00F36E19"/>
    <w:rsid w:val="00F44E80"/>
    <w:rsid w:val="00F576F3"/>
    <w:rsid w:val="00F6483B"/>
    <w:rsid w:val="00F8794F"/>
    <w:rsid w:val="00FA5BB5"/>
    <w:rsid w:val="00FC44ED"/>
    <w:rsid w:val="00FC7381"/>
    <w:rsid w:val="00FD4864"/>
    <w:rsid w:val="00FE437C"/>
    <w:rsid w:val="00FE63E7"/>
    <w:rsid w:val="00FF0AD5"/>
    <w:rsid w:val="00FF0C6D"/>
    <w:rsid w:val="00FF1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4F26"/>
  <w15:chartTrackingRefBased/>
  <w15:docId w15:val="{495E6138-0C2C-4609-8F20-EBB503CE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uiPriority w:val="2"/>
    <w:qFormat/>
    <w:rsid w:val="00F576F3"/>
    <w:pPr>
      <w:spacing w:after="240" w:line="276" w:lineRule="auto"/>
    </w:pPr>
    <w:rPr>
      <w:color w:val="000000" w:themeColor="text1"/>
    </w:rPr>
  </w:style>
  <w:style w:type="paragraph" w:styleId="Heading1">
    <w:name w:val="heading 1"/>
    <w:aliases w:val="Header level 2"/>
    <w:basedOn w:val="Normal"/>
    <w:next w:val="Normal"/>
    <w:link w:val="Heading1Char"/>
    <w:uiPriority w:val="9"/>
    <w:qFormat/>
    <w:rsid w:val="00860255"/>
    <w:pPr>
      <w:spacing w:before="480" w:after="80" w:line="240" w:lineRule="auto"/>
      <w:outlineLvl w:val="0"/>
    </w:pPr>
    <w:rPr>
      <w:rFonts w:ascii="Merriweather Light" w:hAnsi="Merriweather Light"/>
      <w:sz w:val="44"/>
      <w:szCs w:val="44"/>
    </w:rPr>
  </w:style>
  <w:style w:type="paragraph" w:styleId="Heading2">
    <w:name w:val="heading 2"/>
    <w:aliases w:val="Header level 3"/>
    <w:basedOn w:val="Normal"/>
    <w:next w:val="Normal"/>
    <w:link w:val="Heading2Char"/>
    <w:uiPriority w:val="1"/>
    <w:qFormat/>
    <w:rsid w:val="00860255"/>
    <w:pPr>
      <w:keepNext/>
      <w:spacing w:before="240" w:after="0"/>
      <w:outlineLvl w:val="1"/>
    </w:pPr>
    <w:rPr>
      <w:rFonts w:ascii="Merriweather Light" w:hAnsi="Merriweather Light"/>
      <w:sz w:val="32"/>
      <w:szCs w:val="32"/>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er level 4"/>
    <w:basedOn w:val="Normal"/>
    <w:next w:val="Normal"/>
    <w:link w:val="Heading4Char"/>
    <w:uiPriority w:val="1"/>
    <w:rsid w:val="004E3E6E"/>
    <w:pPr>
      <w:spacing w:before="240" w:after="0"/>
      <w:outlineLvl w:val="3"/>
    </w:pPr>
    <w:rPr>
      <w:rFonts w:ascii="Merriweather Light" w:hAnsi="Merriweather Light" w:cs="Open Sans Semibold"/>
      <w:sz w:val="28"/>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3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er level 2 Char"/>
    <w:link w:val="Heading1"/>
    <w:uiPriority w:val="9"/>
    <w:rsid w:val="00860255"/>
    <w:rPr>
      <w:rFonts w:ascii="Merriweather Light" w:hAnsi="Merriweather Light"/>
      <w:color w:val="000000" w:themeColor="text1"/>
      <w:sz w:val="44"/>
      <w:szCs w:val="44"/>
    </w:rPr>
  </w:style>
  <w:style w:type="paragraph" w:styleId="NoSpacing">
    <w:name w:val="No Spacing"/>
    <w:link w:val="NoSpacingChar"/>
    <w:uiPriority w:val="1"/>
    <w:rsid w:val="00860255"/>
    <w:pPr>
      <w:ind w:left="851" w:right="851"/>
    </w:pPr>
    <w:rPr>
      <w:rFonts w:cs="Open Sans"/>
      <w:color w:val="252525"/>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er level 3 Char"/>
    <w:link w:val="Heading2"/>
    <w:uiPriority w:val="1"/>
    <w:rsid w:val="00860255"/>
    <w:rPr>
      <w:rFonts w:ascii="Merriweather Light" w:hAnsi="Merriweather Light"/>
      <w:color w:val="000000" w:themeColor="text1"/>
      <w:sz w:val="32"/>
      <w:szCs w:val="32"/>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er level 4 Char"/>
    <w:link w:val="Heading4"/>
    <w:uiPriority w:val="1"/>
    <w:rsid w:val="004E3E6E"/>
    <w:rPr>
      <w:rFonts w:ascii="Merriweather Light" w:hAnsi="Merriweather Light" w:cs="Open Sans Semibold"/>
      <w:color w:val="000000" w:themeColor="text1"/>
      <w:sz w:val="28"/>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Documentsubtitle">
    <w:name w:val="Document subtitle"/>
    <w:basedOn w:val="Normal"/>
    <w:rsid w:val="006F61B1"/>
    <w:rPr>
      <w:rFonts w:ascii="Open Sans Light" w:hAnsi="Open Sans Light" w:cs="Open Sans Light"/>
      <w:color w:val="595959" w:themeColor="text1" w:themeTint="A6"/>
      <w:sz w:val="44"/>
      <w:szCs w:val="44"/>
    </w:rPr>
  </w:style>
  <w:style w:type="paragraph" w:customStyle="1" w:styleId="StyleHeading3Before0ptLinespacingsingle">
    <w:name w:val="Style Heading 3 + Before:  0 pt Line spacing:  single"/>
    <w:basedOn w:val="Heading3"/>
    <w:uiPriority w:val="19"/>
    <w:rsid w:val="002C7F19"/>
    <w:pPr>
      <w:spacing w:line="240" w:lineRule="auto"/>
    </w:pPr>
  </w:style>
  <w:style w:type="paragraph" w:customStyle="1" w:styleId="Heading3rightaligned">
    <w:name w:val="Heading 3 right aligned"/>
    <w:basedOn w:val="Heading3"/>
    <w:next w:val="Normal"/>
    <w:semiHidden/>
    <w:qFormat/>
    <w:rsid w:val="002C7F19"/>
    <w:pPr>
      <w:spacing w:before="0" w:line="240" w:lineRule="auto"/>
      <w:jc w:val="right"/>
    </w:p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link w:val="ListParagraphChar"/>
    <w:uiPriority w:val="34"/>
    <w:rsid w:val="004C03FA"/>
    <w:pPr>
      <w:numPr>
        <w:numId w:val="1"/>
      </w:numPr>
      <w:spacing w:after="80"/>
    </w:pPr>
  </w:style>
  <w:style w:type="paragraph" w:customStyle="1" w:styleId="Bulletlistsecondlevel">
    <w:name w:val="Bullet list (second level)"/>
    <w:basedOn w:val="ListParagraph"/>
    <w:uiPriority w:val="4"/>
    <w:qFormat/>
    <w:rsid w:val="006B7FA5"/>
    <w:pPr>
      <w:numPr>
        <w:numId w:val="2"/>
      </w:numPr>
      <w:spacing w:after="0" w:line="240" w:lineRule="auto"/>
      <w:ind w:left="1843" w:hanging="284"/>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aptionsandsourceinformation">
    <w:name w:val="Captions and source information"/>
    <w:basedOn w:val="Normal"/>
    <w:next w:val="Normal"/>
    <w:uiPriority w:val="5"/>
    <w:qFormat/>
    <w:rsid w:val="00FF0C6D"/>
    <w:rPr>
      <w:sz w:val="16"/>
    </w:rPr>
  </w:style>
  <w:style w:type="paragraph" w:customStyle="1" w:styleId="DocumentTitle">
    <w:name w:val="Document Title"/>
    <w:next w:val="Normal"/>
    <w:qFormat/>
    <w:rsid w:val="00B46D6F"/>
    <w:pPr>
      <w:spacing w:after="80"/>
      <w:ind w:left="851" w:right="851"/>
    </w:pPr>
    <w:rPr>
      <w:rFonts w:ascii="Merriweather Light" w:hAnsi="Merriweather Light"/>
      <w:color w:val="006842"/>
      <w:sz w:val="76"/>
      <w:szCs w:val="76"/>
    </w:rPr>
  </w:style>
  <w:style w:type="paragraph" w:customStyle="1" w:styleId="NumberListHeader">
    <w:name w:val="Number List Header"/>
    <w:basedOn w:val="Normal"/>
    <w:link w:val="NumberListHeaderChar"/>
    <w:uiPriority w:val="2"/>
    <w:qFormat/>
    <w:rsid w:val="006B7FA5"/>
    <w:pPr>
      <w:numPr>
        <w:numId w:val="3"/>
      </w:numPr>
      <w:spacing w:before="240" w:after="80"/>
      <w:ind w:left="1571"/>
      <w:contextualSpacing/>
    </w:pPr>
    <w:rPr>
      <w:rFonts w:eastAsia="Times New Roman"/>
    </w:rPr>
  </w:style>
  <w:style w:type="character" w:customStyle="1" w:styleId="NoSpacingChar">
    <w:name w:val="No Spacing Char"/>
    <w:basedOn w:val="DefaultParagraphFont"/>
    <w:link w:val="NoSpacing"/>
    <w:uiPriority w:val="1"/>
    <w:rsid w:val="00860255"/>
    <w:rPr>
      <w:rFonts w:cs="Open Sans"/>
      <w:color w:val="252525"/>
      <w:szCs w:val="24"/>
      <w:lang w:eastAsia="en-US"/>
    </w:rPr>
  </w:style>
  <w:style w:type="character" w:customStyle="1" w:styleId="ListParagraphChar">
    <w:name w:val="List Paragraph Char"/>
    <w:aliases w:val="List Paragraph bullet 1st level Char"/>
    <w:basedOn w:val="DefaultParagraphFont"/>
    <w:link w:val="ListParagraph"/>
    <w:uiPriority w:val="34"/>
    <w:rsid w:val="00AD0B3E"/>
    <w:rPr>
      <w:color w:val="252525"/>
      <w:sz w:val="22"/>
      <w:szCs w:val="22"/>
      <w:lang w:eastAsia="en-US"/>
    </w:rPr>
  </w:style>
  <w:style w:type="character" w:customStyle="1" w:styleId="NumberListHeaderChar">
    <w:name w:val="Number List Header Char"/>
    <w:basedOn w:val="ListParagraphChar"/>
    <w:link w:val="NumberListHeader"/>
    <w:uiPriority w:val="2"/>
    <w:rsid w:val="006B7FA5"/>
    <w:rPr>
      <w:rFonts w:eastAsia="Times New Roman"/>
      <w:color w:val="000000" w:themeColor="text1"/>
      <w:sz w:val="22"/>
      <w:szCs w:val="22"/>
      <w:lang w:eastAsia="en-US"/>
    </w:rPr>
  </w:style>
  <w:style w:type="character" w:styleId="PlaceholderText">
    <w:name w:val="Placeholder Text"/>
    <w:basedOn w:val="DefaultParagraphFont"/>
    <w:uiPriority w:val="99"/>
    <w:semiHidden/>
    <w:rsid w:val="00912116"/>
    <w:rPr>
      <w:color w:val="808080"/>
    </w:rPr>
  </w:style>
  <w:style w:type="paragraph" w:customStyle="1" w:styleId="StyleNumberListHeaderBefore12ptAfter0ptLinespaci">
    <w:name w:val="Style Number List Header + Before:  12 pt After:  0 pt Line spaci..."/>
    <w:basedOn w:val="NumberListHeader"/>
    <w:rsid w:val="00421A99"/>
  </w:style>
  <w:style w:type="character" w:styleId="Hyperlink">
    <w:name w:val="Hyperlink"/>
    <w:basedOn w:val="DefaultParagraphFont"/>
    <w:uiPriority w:val="99"/>
    <w:unhideWhenUsed/>
    <w:rsid w:val="006B7FA5"/>
    <w:rPr>
      <w:color w:val="0563C1" w:themeColor="hyperlink"/>
      <w:u w:val="single"/>
    </w:rPr>
  </w:style>
  <w:style w:type="paragraph" w:customStyle="1" w:styleId="Bulletlist">
    <w:name w:val="Bullet list"/>
    <w:basedOn w:val="ListParagraph"/>
    <w:uiPriority w:val="2"/>
    <w:qFormat/>
    <w:rsid w:val="00860255"/>
    <w:pPr>
      <w:numPr>
        <w:numId w:val="4"/>
      </w:numPr>
      <w:spacing w:after="160" w:line="240" w:lineRule="auto"/>
      <w:ind w:left="1491" w:hanging="357"/>
      <w:contextualSpacing/>
    </w:pPr>
  </w:style>
  <w:style w:type="paragraph" w:customStyle="1" w:styleId="address">
    <w:name w:val="address"/>
    <w:rsid w:val="007A782A"/>
    <w:pPr>
      <w:tabs>
        <w:tab w:val="left" w:pos="170"/>
      </w:tabs>
    </w:pPr>
    <w:rPr>
      <w:rFonts w:ascii="Arial" w:eastAsia="Times New Roman" w:hAnsi="Arial"/>
      <w:sz w:val="18"/>
      <w:szCs w:val="24"/>
    </w:rPr>
  </w:style>
  <w:style w:type="table" w:customStyle="1" w:styleId="TableGrid1">
    <w:name w:val="Table Grid1"/>
    <w:basedOn w:val="TableNormal"/>
    <w:next w:val="TableGrid"/>
    <w:uiPriority w:val="59"/>
    <w:rsid w:val="003F5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6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6C4F"/>
    <w:rPr>
      <w:sz w:val="16"/>
      <w:szCs w:val="16"/>
    </w:rPr>
  </w:style>
  <w:style w:type="paragraph" w:styleId="CommentText">
    <w:name w:val="annotation text"/>
    <w:basedOn w:val="Normal"/>
    <w:link w:val="CommentTextChar"/>
    <w:unhideWhenUsed/>
    <w:rsid w:val="004C6C4F"/>
    <w:pPr>
      <w:spacing w:after="0" w:line="240" w:lineRule="auto"/>
    </w:pPr>
    <w:rPr>
      <w:color w:val="auto"/>
      <w:sz w:val="20"/>
    </w:rPr>
  </w:style>
  <w:style w:type="character" w:customStyle="1" w:styleId="CommentTextChar">
    <w:name w:val="Comment Text Char"/>
    <w:basedOn w:val="DefaultParagraphFont"/>
    <w:link w:val="CommentText"/>
    <w:rsid w:val="004C6C4F"/>
    <w:rPr>
      <w:sz w:val="20"/>
    </w:rPr>
  </w:style>
  <w:style w:type="table" w:customStyle="1" w:styleId="TableGrid3">
    <w:name w:val="Table Grid3"/>
    <w:basedOn w:val="TableNormal"/>
    <w:next w:val="TableGrid"/>
    <w:uiPriority w:val="39"/>
    <w:rsid w:val="00CB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nfprod.tca\shared_folders\office-templates\Primary-Blue-Letterhead-Slim-Wor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5D69-3BC5-41AA-AA24-0C7D7FC5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Primary-Blue-Letterhead-Slim-Word-Template.dotx</Template>
  <TotalTime>0</TotalTime>
  <Pages>6</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Agenda - sensitive 2019</vt:lpstr>
    </vt:vector>
  </TitlesOfParts>
  <Company>The Coal Authority</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sensitive 2019</dc:title>
  <dc:subject/>
  <dc:creator>Valacia Effah</dc:creator>
  <cp:keywords/>
  <cp:lastModifiedBy>Phil Holder</cp:lastModifiedBy>
  <cp:revision>2</cp:revision>
  <dcterms:created xsi:type="dcterms:W3CDTF">2026-06-12T08:15:00Z</dcterms:created>
  <dcterms:modified xsi:type="dcterms:W3CDTF">2026-06-12T08:15:00Z</dcterms:modified>
</cp:coreProperties>
</file>