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1291"/>
        <w:tblW w:w="288" w:type="dxa"/>
        <w:tblLook w:val="04A0" w:firstRow="1" w:lastRow="0" w:firstColumn="1" w:lastColumn="0" w:noHBand="0" w:noVBand="1"/>
      </w:tblPr>
      <w:tblGrid>
        <w:gridCol w:w="288"/>
      </w:tblGrid>
      <w:tr w:rsidR="007A782A" w:rsidRPr="00D54E9F" w14:paraId="499DE32A" w14:textId="77777777" w:rsidTr="007A782A">
        <w:tc>
          <w:tcPr>
            <w:tcW w:w="288" w:type="dxa"/>
          </w:tcPr>
          <w:p w14:paraId="11B43690" w14:textId="77777777" w:rsidR="007A782A" w:rsidRPr="00D54E9F" w:rsidRDefault="007A782A" w:rsidP="007A782A">
            <w:pPr>
              <w:rPr>
                <w:noProof/>
                <w:sz w:val="16"/>
                <w:szCs w:val="16"/>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647"/>
      </w:tblGrid>
      <w:tr w:rsidR="00F576F3" w14:paraId="272AD26D" w14:textId="77777777" w:rsidTr="00F576F3">
        <w:tc>
          <w:tcPr>
            <w:tcW w:w="2547" w:type="dxa"/>
          </w:tcPr>
          <w:p w14:paraId="75C4964F" w14:textId="0B60CEDB"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Job Title</w:t>
            </w:r>
            <w:r w:rsidRPr="00C30410">
              <w:rPr>
                <w:rFonts w:ascii="Merriweather" w:eastAsia="Times New Roman" w:hAnsi="Merriweather" w:cs="Open Sans"/>
                <w:color w:val="005595"/>
                <w:sz w:val="26"/>
                <w:szCs w:val="26"/>
              </w:rPr>
              <w:t>:</w:t>
            </w:r>
          </w:p>
        </w:tc>
        <w:tc>
          <w:tcPr>
            <w:tcW w:w="7647" w:type="dxa"/>
          </w:tcPr>
          <w:p w14:paraId="11C75594" w14:textId="35189933" w:rsidR="00F576F3" w:rsidRPr="00F576F3" w:rsidRDefault="00DD0BFB" w:rsidP="005308EF">
            <w:pPr>
              <w:spacing w:before="120" w:after="0" w:line="240" w:lineRule="auto"/>
              <w:rPr>
                <w:rFonts w:eastAsia="Times New Roman" w:cs="Open Sans"/>
                <w:bCs/>
                <w:color w:val="auto"/>
                <w:szCs w:val="22"/>
              </w:rPr>
            </w:pPr>
            <w:r w:rsidRPr="0031390D">
              <w:rPr>
                <w:rFonts w:ascii="Merriweather" w:hAnsi="Merriweather" w:cs="Open Sans"/>
                <w:szCs w:val="22"/>
              </w:rPr>
              <w:t>Executive Assistant</w:t>
            </w:r>
            <w:r w:rsidRPr="0031390D">
              <w:rPr>
                <w:rFonts w:ascii="Merriweather" w:hAnsi="Merriweather" w:cs="Open Sans"/>
                <w:color w:val="005595"/>
                <w:szCs w:val="22"/>
              </w:rPr>
              <w:t xml:space="preserve">        </w:t>
            </w:r>
          </w:p>
        </w:tc>
      </w:tr>
      <w:tr w:rsidR="00F576F3" w14:paraId="4B41229C" w14:textId="77777777" w:rsidTr="00F576F3">
        <w:tc>
          <w:tcPr>
            <w:tcW w:w="2547" w:type="dxa"/>
          </w:tcPr>
          <w:p w14:paraId="30D77A43" w14:textId="53D0E948"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Department:</w:t>
            </w:r>
          </w:p>
        </w:tc>
        <w:tc>
          <w:tcPr>
            <w:tcW w:w="7647" w:type="dxa"/>
          </w:tcPr>
          <w:p w14:paraId="557A2DF0" w14:textId="267A6400" w:rsidR="00F576F3" w:rsidRPr="00F576F3" w:rsidRDefault="003D5257" w:rsidP="005308EF">
            <w:pPr>
              <w:spacing w:before="120" w:after="0" w:line="240" w:lineRule="auto"/>
              <w:rPr>
                <w:rFonts w:eastAsia="Times New Roman" w:cs="Open Sans"/>
                <w:bCs/>
                <w:color w:val="auto"/>
                <w:szCs w:val="22"/>
              </w:rPr>
            </w:pPr>
            <w:r w:rsidRPr="0031390D">
              <w:rPr>
                <w:rFonts w:ascii="Merriweather" w:hAnsi="Merriweather" w:cs="Open Sans"/>
                <w:szCs w:val="22"/>
              </w:rPr>
              <w:t>Executive Leadership Team (ELT)</w:t>
            </w:r>
          </w:p>
        </w:tc>
      </w:tr>
      <w:tr w:rsidR="00F576F3" w14:paraId="688A81A9" w14:textId="77777777" w:rsidTr="00F576F3">
        <w:tc>
          <w:tcPr>
            <w:tcW w:w="2547" w:type="dxa"/>
          </w:tcPr>
          <w:p w14:paraId="1CD98D05" w14:textId="3E445753"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Reports to:</w:t>
            </w:r>
          </w:p>
        </w:tc>
        <w:tc>
          <w:tcPr>
            <w:tcW w:w="7647" w:type="dxa"/>
          </w:tcPr>
          <w:p w14:paraId="6103C431" w14:textId="619DC1A4" w:rsidR="00F576F3" w:rsidRPr="00F576F3" w:rsidRDefault="00635B7A" w:rsidP="005308EF">
            <w:pPr>
              <w:spacing w:before="120" w:after="0" w:line="240" w:lineRule="auto"/>
              <w:rPr>
                <w:rFonts w:eastAsia="Times New Roman" w:cs="Open Sans"/>
                <w:bCs/>
                <w:color w:val="auto"/>
                <w:szCs w:val="22"/>
              </w:rPr>
            </w:pPr>
            <w:r w:rsidRPr="0031390D">
              <w:rPr>
                <w:rFonts w:ascii="Merriweather" w:hAnsi="Merriweather" w:cs="Open Sans"/>
                <w:szCs w:val="22"/>
              </w:rPr>
              <w:t>Relevant Director</w:t>
            </w:r>
          </w:p>
        </w:tc>
      </w:tr>
      <w:tr w:rsidR="00F576F3" w14:paraId="47F283A3" w14:textId="77777777" w:rsidTr="00F576F3">
        <w:tc>
          <w:tcPr>
            <w:tcW w:w="2547" w:type="dxa"/>
          </w:tcPr>
          <w:p w14:paraId="249D25E2" w14:textId="0C5BA951"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Direct Reports:</w:t>
            </w:r>
          </w:p>
        </w:tc>
        <w:tc>
          <w:tcPr>
            <w:tcW w:w="7647" w:type="dxa"/>
          </w:tcPr>
          <w:p w14:paraId="3BC321C0" w14:textId="64FD621A" w:rsidR="00F576F3" w:rsidRDefault="001A5F16" w:rsidP="005308EF">
            <w:pPr>
              <w:spacing w:before="120" w:after="0" w:line="240" w:lineRule="auto"/>
              <w:rPr>
                <w:rFonts w:ascii="Merriweather" w:eastAsia="Times New Roman" w:hAnsi="Merriweather" w:cs="Open Sans"/>
                <w:b/>
                <w:color w:val="005595"/>
                <w:sz w:val="26"/>
                <w:szCs w:val="26"/>
              </w:rPr>
            </w:pPr>
            <w:r>
              <w:rPr>
                <w:rFonts w:eastAsia="Times New Roman" w:cs="Open Sans"/>
                <w:bCs/>
                <w:color w:val="auto"/>
                <w:szCs w:val="22"/>
              </w:rPr>
              <w:t>None</w:t>
            </w:r>
          </w:p>
        </w:tc>
      </w:tr>
      <w:tr w:rsidR="002E3060" w14:paraId="2270EF08" w14:textId="77777777" w:rsidTr="00F576F3">
        <w:tc>
          <w:tcPr>
            <w:tcW w:w="2547" w:type="dxa"/>
          </w:tcPr>
          <w:p w14:paraId="3DB0E998" w14:textId="0BE4C72A" w:rsidR="002E3060" w:rsidRDefault="00F576F3" w:rsidP="005308EF">
            <w:pPr>
              <w:spacing w:before="120" w:after="0" w:line="240" w:lineRule="auto"/>
              <w:rPr>
                <w:rFonts w:ascii="Merriweather" w:eastAsia="Times New Roman" w:hAnsi="Merriweather" w:cs="Open Sans"/>
                <w:b/>
                <w:color w:val="005595"/>
                <w:sz w:val="26"/>
                <w:szCs w:val="26"/>
              </w:rPr>
            </w:pPr>
            <w:r>
              <w:rPr>
                <w:rFonts w:ascii="Merriweather" w:eastAsia="Times New Roman" w:hAnsi="Merriweather" w:cs="Open Sans"/>
                <w:b/>
                <w:color w:val="005595"/>
                <w:sz w:val="26"/>
                <w:szCs w:val="26"/>
              </w:rPr>
              <w:t>Location:</w:t>
            </w:r>
          </w:p>
        </w:tc>
        <w:tc>
          <w:tcPr>
            <w:tcW w:w="7647" w:type="dxa"/>
          </w:tcPr>
          <w:p w14:paraId="46FE3CD7" w14:textId="6C62B739" w:rsidR="002E3060" w:rsidRPr="00F576F3" w:rsidRDefault="002E3060" w:rsidP="005308EF">
            <w:pPr>
              <w:spacing w:before="120" w:after="0" w:line="240" w:lineRule="auto"/>
              <w:rPr>
                <w:rFonts w:eastAsia="Times New Roman" w:cs="Open Sans"/>
                <w:bCs/>
                <w:color w:val="auto"/>
                <w:sz w:val="24"/>
                <w:szCs w:val="24"/>
              </w:rPr>
            </w:pPr>
            <w:r w:rsidRPr="00F576F3">
              <w:rPr>
                <w:rFonts w:eastAsia="Times New Roman" w:cs="Open Sans"/>
                <w:bCs/>
                <w:color w:val="auto"/>
                <w:szCs w:val="22"/>
              </w:rPr>
              <w:t>Rotationally On Site</w:t>
            </w:r>
            <w:r w:rsidR="005308EF">
              <w:rPr>
                <w:rFonts w:eastAsia="Times New Roman" w:cs="Open Sans"/>
                <w:bCs/>
                <w:color w:val="auto"/>
                <w:szCs w:val="22"/>
              </w:rPr>
              <w:t xml:space="preserve"> </w:t>
            </w:r>
          </w:p>
        </w:tc>
      </w:tr>
      <w:tr w:rsidR="002E3060" w14:paraId="66340F8E" w14:textId="77777777" w:rsidTr="00F576F3">
        <w:tc>
          <w:tcPr>
            <w:tcW w:w="2547" w:type="dxa"/>
          </w:tcPr>
          <w:p w14:paraId="618EC119" w14:textId="102CB283" w:rsidR="002E3060" w:rsidRDefault="002E3060"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Contract Type:</w:t>
            </w:r>
          </w:p>
        </w:tc>
        <w:tc>
          <w:tcPr>
            <w:tcW w:w="7647" w:type="dxa"/>
          </w:tcPr>
          <w:p w14:paraId="3C92C8F4" w14:textId="3718C156" w:rsidR="002E3060" w:rsidRPr="00F576F3" w:rsidRDefault="00F576F3" w:rsidP="005308EF">
            <w:pPr>
              <w:spacing w:before="120" w:after="0" w:line="240" w:lineRule="auto"/>
              <w:rPr>
                <w:rFonts w:eastAsia="Times New Roman" w:cs="Open Sans"/>
                <w:bCs/>
                <w:color w:val="auto"/>
                <w:szCs w:val="22"/>
              </w:rPr>
            </w:pPr>
            <w:r w:rsidRPr="00F576F3">
              <w:rPr>
                <w:rFonts w:eastAsia="Times New Roman" w:cs="Open Sans"/>
                <w:bCs/>
                <w:color w:val="auto"/>
                <w:szCs w:val="22"/>
              </w:rPr>
              <w:t>Temporary</w:t>
            </w:r>
          </w:p>
        </w:tc>
      </w:tr>
      <w:tr w:rsidR="002E3060" w14:paraId="6543FE50" w14:textId="77777777" w:rsidTr="00F576F3">
        <w:tc>
          <w:tcPr>
            <w:tcW w:w="2547" w:type="dxa"/>
          </w:tcPr>
          <w:p w14:paraId="4C2CA23F" w14:textId="6D06E979" w:rsidR="002E3060" w:rsidRDefault="002E3060"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Grade:</w:t>
            </w:r>
          </w:p>
        </w:tc>
        <w:tc>
          <w:tcPr>
            <w:tcW w:w="7647" w:type="dxa"/>
          </w:tcPr>
          <w:p w14:paraId="67593B47" w14:textId="1B866ACE" w:rsidR="002E3060" w:rsidRDefault="0068106D" w:rsidP="005308EF">
            <w:pPr>
              <w:spacing w:before="120" w:after="0" w:line="240" w:lineRule="auto"/>
              <w:rPr>
                <w:rFonts w:ascii="Merriweather" w:eastAsia="Times New Roman" w:hAnsi="Merriweather" w:cs="Open Sans"/>
                <w:b/>
                <w:color w:val="005595"/>
                <w:sz w:val="26"/>
                <w:szCs w:val="26"/>
              </w:rPr>
            </w:pPr>
            <w:r>
              <w:rPr>
                <w:rFonts w:eastAsia="Times New Roman" w:cs="Open Sans"/>
                <w:bCs/>
                <w:color w:val="auto"/>
                <w:szCs w:val="22"/>
              </w:rPr>
              <w:t>CA4</w:t>
            </w:r>
          </w:p>
        </w:tc>
      </w:tr>
    </w:tbl>
    <w:p w14:paraId="5BCDDD89" w14:textId="30399B9A" w:rsidR="009937A4" w:rsidRDefault="009937A4" w:rsidP="00C30410">
      <w:pPr>
        <w:spacing w:after="0" w:line="240" w:lineRule="auto"/>
        <w:rPr>
          <w:rFonts w:ascii="Merriweather" w:eastAsia="Times New Roman" w:hAnsi="Merriweather" w:cs="Open Sans"/>
          <w:b/>
          <w:color w:val="005595"/>
          <w:sz w:val="26"/>
          <w:szCs w:val="26"/>
        </w:rPr>
      </w:pPr>
    </w:p>
    <w:p w14:paraId="4D799782" w14:textId="77777777" w:rsidR="00C30410" w:rsidRPr="00C30410" w:rsidRDefault="00C30410" w:rsidP="00C30410">
      <w:pPr>
        <w:spacing w:after="0" w:line="240" w:lineRule="auto"/>
        <w:rPr>
          <w:rFonts w:ascii="Merriweather" w:eastAsia="Times New Roman" w:hAnsi="Merriweather" w:cs="Open Sans"/>
          <w:b/>
          <w:color w:val="auto"/>
          <w:szCs w:val="22"/>
        </w:rPr>
      </w:pPr>
    </w:p>
    <w:p w14:paraId="4CB630D0" w14:textId="77777777" w:rsidR="00C30410" w:rsidRPr="00C30410" w:rsidRDefault="00C30410" w:rsidP="00C30410">
      <w:pPr>
        <w:spacing w:after="0" w:line="240" w:lineRule="auto"/>
        <w:rPr>
          <w:rFonts w:eastAsia="Times New Roman" w:cs="Open Sans"/>
          <w:b/>
          <w:color w:val="595959"/>
          <w:sz w:val="32"/>
          <w:szCs w:val="32"/>
        </w:rPr>
      </w:pPr>
      <w:r w:rsidRPr="00C30410">
        <w:rPr>
          <w:rFonts w:eastAsia="Times New Roman" w:cs="Open Sans"/>
          <w:b/>
          <w:color w:val="595959"/>
          <w:sz w:val="32"/>
          <w:szCs w:val="32"/>
        </w:rPr>
        <w:t>Main purpose of the job</w:t>
      </w:r>
    </w:p>
    <w:p w14:paraId="047B8C8F" w14:textId="77777777" w:rsidR="00C30410" w:rsidRPr="00C30410" w:rsidRDefault="00C30410" w:rsidP="00C30410">
      <w:pPr>
        <w:spacing w:after="0" w:line="240" w:lineRule="auto"/>
        <w:rPr>
          <w:rFonts w:ascii="Merriweather" w:eastAsia="Times New Roman" w:hAnsi="Merriweather" w:cs="Open Sans"/>
          <w:b/>
          <w:color w:val="595959"/>
          <w:sz w:val="16"/>
          <w:szCs w:val="16"/>
        </w:rPr>
      </w:pPr>
    </w:p>
    <w:p w14:paraId="1829DB4D" w14:textId="77777777" w:rsidR="008C15EC" w:rsidRPr="002648AC" w:rsidRDefault="008C15EC" w:rsidP="008C15EC">
      <w:pPr>
        <w:spacing w:after="120"/>
        <w:jc w:val="both"/>
        <w:rPr>
          <w:rFonts w:cs="Open Sans"/>
          <w:szCs w:val="22"/>
        </w:rPr>
      </w:pPr>
      <w:r w:rsidRPr="002648AC">
        <w:rPr>
          <w:rFonts w:cs="Open Sans"/>
          <w:szCs w:val="22"/>
        </w:rPr>
        <w:t>The role ensures the effective running and management of one of our executive offices</w:t>
      </w:r>
      <w:r>
        <w:rPr>
          <w:rFonts w:cs="Open Sans"/>
          <w:szCs w:val="22"/>
        </w:rPr>
        <w:t xml:space="preserve"> and / or major programmes</w:t>
      </w:r>
      <w:r w:rsidRPr="002648AC">
        <w:rPr>
          <w:rFonts w:cs="Open Sans"/>
          <w:szCs w:val="22"/>
        </w:rPr>
        <w:t xml:space="preserve"> and provides cover to manage other executive offices. </w:t>
      </w:r>
    </w:p>
    <w:p w14:paraId="18CEE088" w14:textId="77777777" w:rsidR="008C15EC" w:rsidRPr="002648AC" w:rsidRDefault="008C15EC" w:rsidP="008C15EC">
      <w:pPr>
        <w:spacing w:after="120"/>
        <w:jc w:val="both"/>
        <w:rPr>
          <w:rFonts w:cs="Open Sans"/>
          <w:szCs w:val="22"/>
        </w:rPr>
      </w:pPr>
      <w:r w:rsidRPr="002648AC">
        <w:rPr>
          <w:rFonts w:cs="Open Sans"/>
          <w:szCs w:val="22"/>
        </w:rPr>
        <w:t>It is responsible for providing a proactive, professional executive assistant support service to our chief executive, directors</w:t>
      </w:r>
      <w:r>
        <w:rPr>
          <w:rFonts w:cs="Open Sans"/>
          <w:szCs w:val="22"/>
        </w:rPr>
        <w:t>, major programmes</w:t>
      </w:r>
      <w:r w:rsidRPr="002648AC">
        <w:rPr>
          <w:rFonts w:cs="Open Sans"/>
          <w:szCs w:val="22"/>
        </w:rPr>
        <w:t xml:space="preserve"> or chair / non-executive board members.</w:t>
      </w:r>
    </w:p>
    <w:p w14:paraId="364795F6" w14:textId="77777777" w:rsidR="00C30410" w:rsidRPr="00C30410" w:rsidRDefault="00C30410" w:rsidP="00C30410">
      <w:pPr>
        <w:spacing w:after="0" w:line="240" w:lineRule="auto"/>
        <w:rPr>
          <w:rFonts w:ascii="Merriweather" w:eastAsia="Times New Roman" w:hAnsi="Merriweather" w:cs="Open Sans"/>
          <w:color w:val="auto"/>
          <w:sz w:val="16"/>
          <w:szCs w:val="16"/>
        </w:rPr>
      </w:pPr>
    </w:p>
    <w:p w14:paraId="7350CD44" w14:textId="77777777" w:rsidR="00C30410" w:rsidRPr="00C30410" w:rsidRDefault="00C30410" w:rsidP="00C30410">
      <w:pPr>
        <w:spacing w:after="0" w:line="240" w:lineRule="auto"/>
        <w:jc w:val="both"/>
        <w:rPr>
          <w:rFonts w:eastAsia="Times New Roman" w:cs="Open Sans"/>
          <w:b/>
          <w:color w:val="595959"/>
          <w:sz w:val="32"/>
          <w:szCs w:val="32"/>
        </w:rPr>
      </w:pPr>
      <w:r w:rsidRPr="00C30410">
        <w:rPr>
          <w:rFonts w:eastAsia="Times New Roman" w:cs="Open Sans"/>
          <w:b/>
          <w:color w:val="595959"/>
          <w:sz w:val="32"/>
          <w:szCs w:val="32"/>
        </w:rPr>
        <w:t>Responsibilities</w:t>
      </w:r>
    </w:p>
    <w:p w14:paraId="7DDF8DCE" w14:textId="77777777" w:rsidR="00C30410" w:rsidRPr="00C30410" w:rsidRDefault="00C30410" w:rsidP="00C30410">
      <w:pPr>
        <w:spacing w:after="0" w:line="240" w:lineRule="auto"/>
        <w:rPr>
          <w:rFonts w:ascii="Merriweather" w:eastAsia="Times New Roman" w:hAnsi="Merriweather" w:cs="Open Sans"/>
          <w:b/>
          <w:color w:val="005595"/>
          <w:sz w:val="26"/>
          <w:szCs w:val="26"/>
        </w:rPr>
      </w:pPr>
    </w:p>
    <w:p w14:paraId="04500B74" w14:textId="77777777"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 xml:space="preserve">Specific </w:t>
      </w:r>
    </w:p>
    <w:p w14:paraId="4B0A7B68"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Manage and run the office of one member of our executive leadership team (ELT) or support the offices of our chair / non-executive board member(s)</w:t>
      </w:r>
      <w:r>
        <w:rPr>
          <w:rFonts w:cs="Open Sans"/>
          <w:szCs w:val="22"/>
        </w:rPr>
        <w:t xml:space="preserve"> or support a major programme</w:t>
      </w:r>
      <w:r w:rsidRPr="002648AC">
        <w:rPr>
          <w:rFonts w:cs="Open Sans"/>
          <w:szCs w:val="22"/>
        </w:rPr>
        <w:t xml:space="preserve"> in line with resources and requirements, providing professional executive support.</w:t>
      </w:r>
    </w:p>
    <w:p w14:paraId="6C2D1BC5"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 xml:space="preserve">Ensure strategic and operational meetings are effectively planned and managed, including collating agendas, distributing of papers, taking of accurate minutes, maintaining action trackers, ensuring any accessibility needs are supported and that technical solutions are provided where required. </w:t>
      </w:r>
    </w:p>
    <w:p w14:paraId="198F505A"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Effectively manage multiple inboxes and coordinate diaries to support organisational priorities; prioritising emails and responding when necessary.</w:t>
      </w:r>
    </w:p>
    <w:p w14:paraId="2A0A42DF"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Make phone calls on behalf of ELT members (</w:t>
      </w:r>
      <w:proofErr w:type="spellStart"/>
      <w:r w:rsidRPr="002648AC">
        <w:rPr>
          <w:rFonts w:cs="Open Sans"/>
          <w:szCs w:val="22"/>
        </w:rPr>
        <w:t>eg</w:t>
      </w:r>
      <w:proofErr w:type="spellEnd"/>
      <w:r w:rsidRPr="002648AC">
        <w:rPr>
          <w:rFonts w:cs="Open Sans"/>
          <w:szCs w:val="22"/>
        </w:rPr>
        <w:t xml:space="preserve"> to MPs’ offices), and answer and respond to calls to the chief executive and directors. </w:t>
      </w:r>
    </w:p>
    <w:p w14:paraId="66B42500"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 xml:space="preserve">Work with internal and external contacts to arrange meetings, site visits and events for staff and strategic stakeholders – coordinating of all aspects of events and visits arrangements, including action plans, bookings and travel. </w:t>
      </w:r>
    </w:p>
    <w:p w14:paraId="27FC4F7D"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lastRenderedPageBreak/>
        <w:t>Lead on coordinating specific projects on behalf of ELT / board, within the timescales set and to the standards required.</w:t>
      </w:r>
    </w:p>
    <w:p w14:paraId="158223C3"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 xml:space="preserve">As part of the executive assistants’ team, continuously develop the executive offices together to improve forward planning and create efficiencies. </w:t>
      </w:r>
    </w:p>
    <w:p w14:paraId="3CA2AFE7"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 xml:space="preserve">Work as one team, sharing skills and knowledge with others, to ensure resilience, appropriate cover and enable duties to be carried out effectively. </w:t>
      </w:r>
    </w:p>
    <w:p w14:paraId="4843165F"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 xml:space="preserve">Manage the processes for correspondence to the ELT / board (including high profile / key stakeholder correspondence) and ensure relevant actions are undertaken by colleagues across the organisation in line with our customer standards. </w:t>
      </w:r>
    </w:p>
    <w:p w14:paraId="50BE121A" w14:textId="77777777" w:rsidR="00796661" w:rsidRPr="002648AC" w:rsidRDefault="00796661" w:rsidP="00796661">
      <w:pPr>
        <w:numPr>
          <w:ilvl w:val="0"/>
          <w:numId w:val="13"/>
        </w:numPr>
        <w:spacing w:after="120" w:line="240" w:lineRule="auto"/>
        <w:jc w:val="both"/>
        <w:rPr>
          <w:rFonts w:cs="Open Sans"/>
          <w:szCs w:val="22"/>
        </w:rPr>
      </w:pPr>
      <w:r w:rsidRPr="002648AC">
        <w:rPr>
          <w:rFonts w:cs="Open Sans"/>
          <w:szCs w:val="22"/>
        </w:rPr>
        <w:t xml:space="preserve">Work with ELT and heads of departments to support their work with ministers, elected mayors, MPs, MSPs, MSs, chief executives and other strategic stakeholders. This </w:t>
      </w:r>
      <w:proofErr w:type="gramStart"/>
      <w:r w:rsidRPr="002648AC">
        <w:rPr>
          <w:rFonts w:cs="Open Sans"/>
          <w:szCs w:val="22"/>
        </w:rPr>
        <w:t>includes:</w:t>
      </w:r>
      <w:proofErr w:type="gramEnd"/>
      <w:r w:rsidRPr="002648AC">
        <w:rPr>
          <w:rFonts w:cs="Open Sans"/>
          <w:szCs w:val="22"/>
        </w:rPr>
        <w:t xml:space="preserve"> arranging meetings; speaking to stakeholders and their offices; and collating and issuing correspondence and updates on our work. </w:t>
      </w:r>
    </w:p>
    <w:p w14:paraId="7F62EF12" w14:textId="26C95640" w:rsidR="00C30410" w:rsidRPr="00796661" w:rsidRDefault="00796661" w:rsidP="00796661">
      <w:pPr>
        <w:numPr>
          <w:ilvl w:val="0"/>
          <w:numId w:val="13"/>
        </w:numPr>
        <w:spacing w:after="120" w:line="240" w:lineRule="auto"/>
        <w:jc w:val="both"/>
        <w:rPr>
          <w:rFonts w:cs="Open Sans"/>
          <w:szCs w:val="22"/>
        </w:rPr>
      </w:pPr>
      <w:r w:rsidRPr="002648AC">
        <w:rPr>
          <w:rFonts w:cs="Open Sans"/>
          <w:szCs w:val="22"/>
        </w:rPr>
        <w:t>Work with our wider Executive Support team to ensure effective strategic stakeholder engagement.</w:t>
      </w:r>
    </w:p>
    <w:p w14:paraId="2016CC67" w14:textId="77777777" w:rsidR="002D6442" w:rsidRPr="002648AC" w:rsidRDefault="002D6442" w:rsidP="002D6442">
      <w:pPr>
        <w:numPr>
          <w:ilvl w:val="0"/>
          <w:numId w:val="13"/>
        </w:numPr>
        <w:spacing w:after="120" w:line="240" w:lineRule="auto"/>
        <w:ind w:left="357" w:hanging="357"/>
        <w:jc w:val="both"/>
        <w:rPr>
          <w:rFonts w:cs="Open Sans"/>
          <w:szCs w:val="22"/>
        </w:rPr>
      </w:pPr>
      <w:r w:rsidRPr="002648AC">
        <w:rPr>
          <w:rFonts w:cs="Open Sans"/>
          <w:szCs w:val="22"/>
        </w:rPr>
        <w:t xml:space="preserve">Communicate effectively to a wide range of colleagues and stakeholders, maintaining a professional manner that reflects our values and behaviours. </w:t>
      </w:r>
    </w:p>
    <w:p w14:paraId="25AC4890" w14:textId="77777777" w:rsidR="002D6442" w:rsidRPr="002648AC" w:rsidRDefault="002D6442" w:rsidP="002D6442">
      <w:pPr>
        <w:numPr>
          <w:ilvl w:val="0"/>
          <w:numId w:val="13"/>
        </w:numPr>
        <w:spacing w:after="120" w:line="240" w:lineRule="auto"/>
        <w:ind w:left="357" w:hanging="357"/>
        <w:jc w:val="both"/>
        <w:rPr>
          <w:rFonts w:cs="Open Sans"/>
          <w:szCs w:val="22"/>
        </w:rPr>
      </w:pPr>
      <w:r w:rsidRPr="002648AC">
        <w:rPr>
          <w:rFonts w:cs="Open Sans"/>
          <w:szCs w:val="22"/>
        </w:rPr>
        <w:t xml:space="preserve">Ensure confidentiality, accurate record keeping and governance, in line with our policies and procedures. </w:t>
      </w:r>
    </w:p>
    <w:p w14:paraId="5D68782E" w14:textId="77777777" w:rsidR="002D6442" w:rsidRPr="002648AC" w:rsidRDefault="002D6442" w:rsidP="002D6442">
      <w:pPr>
        <w:numPr>
          <w:ilvl w:val="0"/>
          <w:numId w:val="13"/>
        </w:numPr>
        <w:spacing w:after="120" w:line="240" w:lineRule="auto"/>
        <w:ind w:left="357" w:hanging="357"/>
        <w:jc w:val="both"/>
        <w:rPr>
          <w:rFonts w:cs="Open Sans"/>
          <w:szCs w:val="22"/>
        </w:rPr>
      </w:pPr>
      <w:r w:rsidRPr="002648AC">
        <w:rPr>
          <w:rFonts w:cs="Open Sans"/>
          <w:szCs w:val="22"/>
        </w:rPr>
        <w:t>Undertake any other duties as requested.</w:t>
      </w:r>
    </w:p>
    <w:p w14:paraId="73757B6A" w14:textId="11900FDA" w:rsidR="009C4691" w:rsidRDefault="009C4691">
      <w:pPr>
        <w:spacing w:after="0" w:line="240" w:lineRule="auto"/>
        <w:rPr>
          <w:rFonts w:ascii="Merriweather" w:eastAsia="Times New Roman" w:hAnsi="Merriweather" w:cs="Open Sans"/>
          <w:b/>
          <w:color w:val="005595"/>
          <w:sz w:val="26"/>
          <w:szCs w:val="26"/>
        </w:rPr>
      </w:pPr>
    </w:p>
    <w:p w14:paraId="2327AA42" w14:textId="6ECAC1B0"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 xml:space="preserve">General </w:t>
      </w:r>
    </w:p>
    <w:p w14:paraId="09563BD3" w14:textId="2463263B" w:rsidR="006E74A0" w:rsidRPr="006E74A0" w:rsidRDefault="006E74A0" w:rsidP="009C4691">
      <w:pPr>
        <w:numPr>
          <w:ilvl w:val="0"/>
          <w:numId w:val="7"/>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Act in line with the behaviours and values of the organisation</w:t>
      </w:r>
      <w:r w:rsidR="009C4691">
        <w:rPr>
          <w:rFonts w:eastAsia="Times New Roman" w:cs="Open Sans"/>
          <w:color w:val="auto"/>
          <w:szCs w:val="22"/>
        </w:rPr>
        <w:t>.</w:t>
      </w:r>
    </w:p>
    <w:p w14:paraId="123619AE" w14:textId="0ABE5B03" w:rsidR="006E74A0" w:rsidRPr="006E74A0" w:rsidRDefault="006E74A0" w:rsidP="009C4691">
      <w:pPr>
        <w:numPr>
          <w:ilvl w:val="0"/>
          <w:numId w:val="9"/>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Manage your own performance to be accountable for meeting individual, team and corporate objectives</w:t>
      </w:r>
      <w:r w:rsidR="009C4691">
        <w:rPr>
          <w:rFonts w:eastAsia="Times New Roman" w:cs="Open Sans"/>
          <w:color w:val="auto"/>
          <w:szCs w:val="22"/>
        </w:rPr>
        <w:t>.</w:t>
      </w:r>
      <w:r w:rsidRPr="006E74A0">
        <w:rPr>
          <w:rFonts w:eastAsia="Times New Roman" w:cs="Open Sans"/>
          <w:color w:val="auto"/>
          <w:szCs w:val="22"/>
        </w:rPr>
        <w:t xml:space="preserve"> </w:t>
      </w:r>
    </w:p>
    <w:p w14:paraId="1EA3B432" w14:textId="43B630B2"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Act in accordance with the Scheme of Delegation and ensure propriety and regularity in the handling of public funds</w:t>
      </w:r>
      <w:r w:rsidR="009C4691">
        <w:rPr>
          <w:rFonts w:eastAsia="Times New Roman" w:cs="Open Sans"/>
          <w:color w:val="auto"/>
          <w:szCs w:val="22"/>
        </w:rPr>
        <w:t>.</w:t>
      </w:r>
    </w:p>
    <w:p w14:paraId="2B101981" w14:textId="3F76F5C1"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 xml:space="preserve">Actively demonstrate the </w:t>
      </w:r>
      <w:r w:rsidR="00204BFC">
        <w:rPr>
          <w:rFonts w:eastAsia="Times New Roman" w:cs="Open Sans"/>
          <w:color w:val="auto"/>
          <w:szCs w:val="22"/>
        </w:rPr>
        <w:t>Mining Remediation</w:t>
      </w:r>
      <w:r w:rsidRPr="006E74A0">
        <w:rPr>
          <w:rFonts w:eastAsia="Times New Roman" w:cs="Open Sans"/>
          <w:color w:val="auto"/>
          <w:szCs w:val="22"/>
        </w:rPr>
        <w:t xml:space="preserve"> Authority’s customer service standards expected of your role</w:t>
      </w:r>
      <w:r w:rsidR="009C4691">
        <w:rPr>
          <w:rFonts w:eastAsia="Times New Roman" w:cs="Open Sans"/>
          <w:color w:val="auto"/>
          <w:szCs w:val="22"/>
        </w:rPr>
        <w:t>.</w:t>
      </w:r>
    </w:p>
    <w:p w14:paraId="14BCADF7" w14:textId="51BEC5D4"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Follow and contribute to the improvement of operational and team processes and procedures</w:t>
      </w:r>
      <w:r w:rsidR="009C4691">
        <w:rPr>
          <w:rFonts w:eastAsia="Times New Roman" w:cs="Open Sans"/>
          <w:color w:val="auto"/>
          <w:szCs w:val="22"/>
        </w:rPr>
        <w:t>.</w:t>
      </w:r>
    </w:p>
    <w:p w14:paraId="155A9AB5" w14:textId="1EB83241" w:rsidR="006E74A0" w:rsidRPr="009C4691" w:rsidRDefault="008007DC"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Assist</w:t>
      </w:r>
      <w:r w:rsidR="006E74A0" w:rsidRPr="006E74A0">
        <w:rPr>
          <w:rFonts w:eastAsia="Times New Roman" w:cs="Open Sans"/>
          <w:color w:val="auto"/>
          <w:szCs w:val="22"/>
        </w:rPr>
        <w:t xml:space="preserve"> with the preparation and delivery of the team’s objectives, budgets and financial records</w:t>
      </w:r>
      <w:r w:rsidR="009C4691">
        <w:rPr>
          <w:rFonts w:eastAsia="Times New Roman" w:cs="Open Sans"/>
          <w:color w:val="auto"/>
          <w:szCs w:val="22"/>
        </w:rPr>
        <w:t>.</w:t>
      </w:r>
    </w:p>
    <w:p w14:paraId="4FEDC741" w14:textId="33F90B53"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Identify opportunities and implement change leading to team development, system</w:t>
      </w:r>
      <w:r w:rsidR="009C4691">
        <w:rPr>
          <w:rFonts w:eastAsia="Times New Roman" w:cs="Open Sans"/>
          <w:color w:val="auto"/>
          <w:szCs w:val="22"/>
        </w:rPr>
        <w:t>.</w:t>
      </w:r>
      <w:r w:rsidRPr="006E74A0">
        <w:rPr>
          <w:rFonts w:eastAsia="Times New Roman" w:cs="Open Sans"/>
          <w:color w:val="auto"/>
          <w:szCs w:val="22"/>
        </w:rPr>
        <w:t xml:space="preserve"> improvement and ensuring good value for money</w:t>
      </w:r>
      <w:r w:rsidR="009C4691">
        <w:rPr>
          <w:rFonts w:eastAsia="Times New Roman" w:cs="Open Sans"/>
          <w:color w:val="auto"/>
          <w:szCs w:val="22"/>
        </w:rPr>
        <w:t>.</w:t>
      </w:r>
    </w:p>
    <w:p w14:paraId="11932240" w14:textId="7434495D"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Maintain and develop positive stakeholder relationships in order to promote the Authority and assist it to meet its objectives</w:t>
      </w:r>
      <w:r w:rsidR="009C4691">
        <w:rPr>
          <w:rFonts w:eastAsia="Times New Roman" w:cs="Open Sans"/>
          <w:color w:val="auto"/>
          <w:szCs w:val="22"/>
        </w:rPr>
        <w:t>.</w:t>
      </w:r>
    </w:p>
    <w:p w14:paraId="0BA3C7D5" w14:textId="14EF694D"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Support research and development projects</w:t>
      </w:r>
      <w:r w:rsidR="009C4691">
        <w:rPr>
          <w:rFonts w:eastAsia="Times New Roman" w:cs="Open Sans"/>
          <w:color w:val="auto"/>
          <w:szCs w:val="22"/>
        </w:rPr>
        <w:t>.</w:t>
      </w:r>
    </w:p>
    <w:p w14:paraId="21227F2E" w14:textId="3FA773D5"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Ensure that the Authority’s statutory responsibilities are effectively discharged</w:t>
      </w:r>
      <w:r w:rsidR="009C4691">
        <w:rPr>
          <w:rFonts w:eastAsia="Times New Roman" w:cs="Open Sans"/>
          <w:color w:val="auto"/>
          <w:szCs w:val="22"/>
        </w:rPr>
        <w:t>.</w:t>
      </w:r>
    </w:p>
    <w:p w14:paraId="194CD313" w14:textId="5F4DAEE3"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Carry out any further reasonable requests from your line manager</w:t>
      </w:r>
      <w:r w:rsidR="009C4691">
        <w:rPr>
          <w:rFonts w:eastAsia="Times New Roman" w:cs="Open Sans"/>
          <w:color w:val="auto"/>
          <w:szCs w:val="22"/>
        </w:rPr>
        <w:t>.</w:t>
      </w:r>
    </w:p>
    <w:p w14:paraId="47255231" w14:textId="137F0912" w:rsidR="006E74A0" w:rsidRPr="006E74A0" w:rsidRDefault="002D6442" w:rsidP="009C4691">
      <w:pPr>
        <w:spacing w:after="0"/>
        <w:rPr>
          <w:rFonts w:ascii="Merriweather" w:eastAsia="Times New Roman" w:hAnsi="Merriweather" w:cs="Open Sans"/>
          <w:b/>
          <w:color w:val="00B0F0"/>
          <w:sz w:val="32"/>
          <w:szCs w:val="32"/>
        </w:rPr>
      </w:pPr>
      <w:r w:rsidRPr="005308EF">
        <w:rPr>
          <w:rFonts w:eastAsia="Times New Roman" w:cs="Open Sans"/>
          <w:b/>
          <w:noProof/>
          <w:color w:val="595959"/>
          <w:sz w:val="32"/>
          <w:szCs w:val="32"/>
        </w:rPr>
        <w:lastRenderedPageBreak/>
        <w:drawing>
          <wp:anchor distT="0" distB="0" distL="114300" distR="114300" simplePos="0" relativeHeight="251657216" behindDoc="1" locked="0" layoutInCell="1" allowOverlap="1" wp14:anchorId="56F630AC" wp14:editId="677B1A74">
            <wp:simplePos x="0" y="0"/>
            <wp:positionH relativeFrom="column">
              <wp:posOffset>250190</wp:posOffset>
            </wp:positionH>
            <wp:positionV relativeFrom="paragraph">
              <wp:posOffset>5942330</wp:posOffset>
            </wp:positionV>
            <wp:extent cx="6098540" cy="3590925"/>
            <wp:effectExtent l="0" t="0" r="0" b="9525"/>
            <wp:wrapNone/>
            <wp:docPr id="174259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97946" name=""/>
                    <pic:cNvPicPr/>
                  </pic:nvPicPr>
                  <pic:blipFill rotWithShape="1">
                    <a:blip r:embed="rId8">
                      <a:extLst>
                        <a:ext uri="{28A0092B-C50C-407E-A947-70E740481C1C}">
                          <a14:useLocalDpi xmlns:a14="http://schemas.microsoft.com/office/drawing/2010/main" val="0"/>
                        </a:ext>
                      </a:extLst>
                    </a:blip>
                    <a:srcRect l="5880"/>
                    <a:stretch>
                      <a:fillRect/>
                    </a:stretch>
                  </pic:blipFill>
                  <pic:spPr bwMode="auto">
                    <a:xfrm>
                      <a:off x="0" y="0"/>
                      <a:ext cx="6098540" cy="3590925"/>
                    </a:xfrm>
                    <a:prstGeom prst="rect">
                      <a:avLst/>
                    </a:prstGeom>
                    <a:ln>
                      <a:noFill/>
                    </a:ln>
                    <a:extLst>
                      <a:ext uri="{53640926-AAD7-44D8-BBD7-CCE9431645EC}">
                        <a14:shadowObscured xmlns:a14="http://schemas.microsoft.com/office/drawing/2010/main"/>
                      </a:ext>
                    </a:extLst>
                  </pic:spPr>
                </pic:pic>
              </a:graphicData>
            </a:graphic>
          </wp:anchor>
        </w:drawing>
      </w:r>
      <w:r w:rsidR="006505DD" w:rsidRPr="005308EF">
        <w:rPr>
          <w:rFonts w:eastAsia="Times New Roman" w:cs="Open Sans"/>
          <w:b/>
          <w:color w:val="595959"/>
          <w:sz w:val="32"/>
          <w:szCs w:val="32"/>
        </w:rPr>
        <w:t>Values in Action</w:t>
      </w:r>
      <w:r w:rsidR="006E74A0" w:rsidRPr="006E74A0">
        <w:rPr>
          <w:rFonts w:ascii="Merriweather" w:eastAsia="Times New Roman" w:hAnsi="Merriweather" w:cs="Open Sans"/>
          <w:b/>
          <w:color w:val="595959"/>
          <w:sz w:val="32"/>
          <w:szCs w:val="32"/>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t xml:space="preserve">       </w:t>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595959"/>
          <w:sz w:val="26"/>
          <w:szCs w:val="26"/>
        </w:rPr>
        <w:t xml:space="preserve">                    </w:t>
      </w:r>
      <w:r w:rsidR="006E74A0" w:rsidRPr="006E74A0">
        <w:rPr>
          <w:rFonts w:ascii="Merriweather" w:eastAsia="Times New Roman" w:hAnsi="Merriweather" w:cs="Open Sans"/>
          <w:b/>
          <w:color w:val="595959"/>
          <w:sz w:val="26"/>
          <w:szCs w:val="26"/>
        </w:rPr>
        <w:tab/>
        <w:t xml:space="preserve">       </w:t>
      </w:r>
    </w:p>
    <w:tbl>
      <w:tblPr>
        <w:tblW w:w="10642" w:type="dxa"/>
        <w:tblLook w:val="04A0" w:firstRow="1" w:lastRow="0" w:firstColumn="1" w:lastColumn="0" w:noHBand="0" w:noVBand="1"/>
      </w:tblPr>
      <w:tblGrid>
        <w:gridCol w:w="10420"/>
        <w:gridCol w:w="222"/>
      </w:tblGrid>
      <w:tr w:rsidR="006E74A0" w:rsidRPr="006E74A0" w14:paraId="4A8AF4F2" w14:textId="77777777" w:rsidTr="009C4691">
        <w:tc>
          <w:tcPr>
            <w:tcW w:w="10420" w:type="dxa"/>
          </w:tcPr>
          <w:p w14:paraId="321E3BB9" w14:textId="2C0609AC" w:rsidR="006505DD" w:rsidRPr="009C4691" w:rsidRDefault="006505DD" w:rsidP="009C4691">
            <w:pPr>
              <w:spacing w:after="120"/>
              <w:jc w:val="both"/>
              <w:rPr>
                <w:rFonts w:cs="Open Sans"/>
                <w:color w:val="auto"/>
              </w:rPr>
            </w:pPr>
            <w:r w:rsidRPr="009C4691">
              <w:rPr>
                <w:rFonts w:cs="Open Sans"/>
                <w:color w:val="auto"/>
              </w:rPr>
              <w:t xml:space="preserve">We expect all our colleagues to embody our core values and behaviours in their daily work. </w:t>
            </w:r>
          </w:p>
          <w:p w14:paraId="7BA59191" w14:textId="13B8731A" w:rsidR="00B46367" w:rsidRPr="00B46367" w:rsidRDefault="00B46367" w:rsidP="009C4691">
            <w:pPr>
              <w:spacing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Trusted</w:t>
            </w:r>
          </w:p>
          <w:p w14:paraId="20746307" w14:textId="2C07C735"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act with integrity</w:t>
            </w:r>
          </w:p>
          <w:p w14:paraId="4CDF8555" w14:textId="20220436"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and transparent</w:t>
            </w:r>
          </w:p>
          <w:p w14:paraId="4C63FD3E" w14:textId="0C39B4B3"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deliver on our commitments</w:t>
            </w:r>
          </w:p>
          <w:p w14:paraId="5860C834" w14:textId="2E88233D" w:rsidR="00B46367" w:rsidRPr="00B46367" w:rsidRDefault="00B46367" w:rsidP="009C4691">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Inclusive</w:t>
            </w:r>
          </w:p>
          <w:p w14:paraId="44660ECE" w14:textId="717EC024"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promote a culture of mutual respect</w:t>
            </w:r>
          </w:p>
          <w:p w14:paraId="438C339D" w14:textId="4AD174BB"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our differences make us stronger</w:t>
            </w:r>
          </w:p>
          <w:p w14:paraId="764F9EF2" w14:textId="4EA6FF6F"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work with others to achieve our vision</w:t>
            </w:r>
          </w:p>
          <w:p w14:paraId="58B009C3" w14:textId="0B3BB929" w:rsidR="00B46367" w:rsidRPr="00B46367" w:rsidRDefault="00B46367" w:rsidP="009C4691">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Progressive</w:t>
            </w:r>
          </w:p>
          <w:p w14:paraId="7867DF0C" w14:textId="17B4BF0A"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minded and innovative</w:t>
            </w:r>
          </w:p>
          <w:p w14:paraId="1D95555C" w14:textId="5FA5FE23"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the past can help us shape the future</w:t>
            </w:r>
          </w:p>
          <w:p w14:paraId="15C1C404" w14:textId="7D0C82B9" w:rsidR="006E74A0" w:rsidRPr="006E74A0" w:rsidRDefault="00B46367" w:rsidP="009C4691">
            <w:pPr>
              <w:numPr>
                <w:ilvl w:val="0"/>
                <w:numId w:val="8"/>
              </w:numPr>
              <w:spacing w:before="120" w:after="0" w:line="240" w:lineRule="auto"/>
              <w:ind w:left="425" w:hanging="425"/>
              <w:rPr>
                <w:rFonts w:ascii="Merriweather" w:eastAsia="Times New Roman" w:hAnsi="Merriweather" w:cs="Open Sans"/>
                <w:b/>
                <w:color w:val="auto"/>
                <w:szCs w:val="22"/>
              </w:rPr>
            </w:pPr>
            <w:r w:rsidRPr="009C4691">
              <w:rPr>
                <w:rFonts w:eastAsia="Times New Roman" w:cs="Open Sans"/>
                <w:color w:val="auto"/>
                <w:szCs w:val="22"/>
              </w:rPr>
              <w:t>We listen and learn</w:t>
            </w:r>
          </w:p>
        </w:tc>
        <w:tc>
          <w:tcPr>
            <w:tcW w:w="222" w:type="dxa"/>
          </w:tcPr>
          <w:p w14:paraId="458997A2" w14:textId="3444EC82" w:rsidR="006E74A0" w:rsidRPr="006E74A0" w:rsidRDefault="006E74A0" w:rsidP="006E74A0">
            <w:pPr>
              <w:spacing w:after="0" w:line="240" w:lineRule="auto"/>
              <w:jc w:val="center"/>
              <w:rPr>
                <w:rFonts w:ascii="Merriweather" w:eastAsia="Times New Roman" w:hAnsi="Merriweather" w:cs="Open Sans"/>
                <w:b/>
                <w:color w:val="00B0F0"/>
                <w:sz w:val="26"/>
                <w:szCs w:val="26"/>
              </w:rPr>
            </w:pPr>
          </w:p>
        </w:tc>
      </w:tr>
      <w:tr w:rsidR="006E74A0" w:rsidRPr="006E74A0" w14:paraId="63198F26" w14:textId="77777777" w:rsidTr="009C4691">
        <w:tc>
          <w:tcPr>
            <w:tcW w:w="10420" w:type="dxa"/>
          </w:tcPr>
          <w:p w14:paraId="1E2DD544" w14:textId="77777777" w:rsidR="006E74A0" w:rsidRDefault="00B46367" w:rsidP="009C4691">
            <w:pPr>
              <w:spacing w:before="240" w:after="0" w:line="240" w:lineRule="auto"/>
              <w:rPr>
                <w:rFonts w:cs="Open Sans"/>
                <w:color w:val="auto"/>
              </w:rPr>
            </w:pPr>
            <w:r w:rsidRPr="009C4691">
              <w:rPr>
                <w:rFonts w:cs="Open Sans"/>
                <w:color w:val="auto"/>
              </w:rPr>
              <w:t>Our Values in Action framework outlines important behavioural indicators which help us demonstrate our values through our work together.</w:t>
            </w:r>
            <w:r w:rsidR="009C4691">
              <w:rPr>
                <w:rFonts w:cs="Open Sans"/>
                <w:color w:val="auto"/>
              </w:rPr>
              <w:t xml:space="preserve">  </w:t>
            </w:r>
          </w:p>
          <w:p w14:paraId="0698447A" w14:textId="6DAF94EF" w:rsidR="002D6442" w:rsidRPr="006E74A0" w:rsidRDefault="002D6442" w:rsidP="009C4691">
            <w:pPr>
              <w:spacing w:before="240" w:after="0" w:line="240" w:lineRule="auto"/>
              <w:rPr>
                <w:rFonts w:ascii="Merriweather" w:eastAsia="Times New Roman" w:hAnsi="Merriweather" w:cs="Open Sans"/>
                <w:b/>
                <w:color w:val="auto"/>
                <w:szCs w:val="22"/>
              </w:rPr>
            </w:pPr>
          </w:p>
        </w:tc>
        <w:tc>
          <w:tcPr>
            <w:tcW w:w="222" w:type="dxa"/>
          </w:tcPr>
          <w:p w14:paraId="1A87B438" w14:textId="05E7507F" w:rsidR="006E74A0" w:rsidRPr="006E74A0" w:rsidRDefault="006E74A0" w:rsidP="006E74A0">
            <w:pPr>
              <w:spacing w:after="0" w:line="240" w:lineRule="auto"/>
              <w:jc w:val="center"/>
              <w:rPr>
                <w:rFonts w:ascii="Merriweather" w:eastAsia="Times New Roman" w:hAnsi="Merriweather" w:cs="Open Sans"/>
                <w:b/>
                <w:color w:val="00B0F0"/>
                <w:sz w:val="26"/>
                <w:szCs w:val="26"/>
              </w:rPr>
            </w:pPr>
          </w:p>
        </w:tc>
      </w:tr>
      <w:tr w:rsidR="006E74A0" w:rsidRPr="006E74A0" w14:paraId="2C8216DA" w14:textId="77777777" w:rsidTr="009C4691">
        <w:tc>
          <w:tcPr>
            <w:tcW w:w="10420" w:type="dxa"/>
          </w:tcPr>
          <w:p w14:paraId="1F5DDC3B" w14:textId="77777777" w:rsidR="006E74A0" w:rsidRDefault="005308EF" w:rsidP="002B226E">
            <w:pPr>
              <w:spacing w:after="120" w:line="240" w:lineRule="auto"/>
              <w:rPr>
                <w:rFonts w:ascii="Merriweather" w:eastAsia="Times New Roman" w:hAnsi="Merriweather" w:cs="Open Sans"/>
                <w:b/>
                <w:color w:val="00B0F0"/>
                <w:sz w:val="26"/>
                <w:szCs w:val="26"/>
              </w:rPr>
            </w:pPr>
            <w:r>
              <w:rPr>
                <w:rFonts w:eastAsia="Times New Roman" w:cs="Open Sans"/>
                <w:b/>
                <w:color w:val="595959"/>
                <w:sz w:val="32"/>
                <w:szCs w:val="32"/>
              </w:rPr>
              <w:t>Hybrid Working Model</w:t>
            </w:r>
            <w:r w:rsidRPr="006E74A0">
              <w:rPr>
                <w:rFonts w:ascii="Merriweather" w:eastAsia="Times New Roman" w:hAnsi="Merriweather" w:cs="Open Sans"/>
                <w:b/>
                <w:color w:val="595959"/>
                <w:sz w:val="32"/>
                <w:szCs w:val="32"/>
              </w:rPr>
              <w:tab/>
            </w:r>
            <w:r w:rsidRPr="006E74A0">
              <w:rPr>
                <w:rFonts w:ascii="Merriweather" w:eastAsia="Times New Roman" w:hAnsi="Merriweather" w:cs="Open Sans"/>
                <w:b/>
                <w:color w:val="00B0F0"/>
                <w:sz w:val="26"/>
                <w:szCs w:val="26"/>
              </w:rPr>
              <w:tab/>
            </w:r>
          </w:p>
          <w:p w14:paraId="570F1D8E" w14:textId="1679D5D4" w:rsidR="005308EF" w:rsidRPr="002B226E" w:rsidRDefault="005308EF" w:rsidP="006E74A0">
            <w:pPr>
              <w:spacing w:after="0" w:line="240" w:lineRule="auto"/>
              <w:rPr>
                <w:rFonts w:cs="Open Sans"/>
                <w:color w:val="auto"/>
              </w:rPr>
            </w:pPr>
            <w:r w:rsidRPr="005308EF">
              <w:rPr>
                <w:rFonts w:cs="Open Sans"/>
                <w:color w:val="auto"/>
              </w:rPr>
              <w:t xml:space="preserve">This role </w:t>
            </w:r>
            <w:r w:rsidRPr="009C4691">
              <w:rPr>
                <w:rFonts w:cs="Open Sans"/>
                <w:color w:val="auto"/>
              </w:rPr>
              <w:t>sits</w:t>
            </w:r>
            <w:r w:rsidRPr="005308EF">
              <w:rPr>
                <w:rFonts w:cs="Open Sans"/>
                <w:color w:val="auto"/>
              </w:rPr>
              <w:t xml:space="preserve"> within our Hybrid Working Model. </w:t>
            </w:r>
            <w:r w:rsidRPr="009C4691">
              <w:rPr>
                <w:rFonts w:cs="Open Sans"/>
                <w:color w:val="auto"/>
              </w:rPr>
              <w:t>The designated hybrid arrangement for this post is outlined under “Location” on page 1 of this Job Description and reflects the requirements of the role and the organisation. Hybrid working arrangements may be reviewed and adjusted if business needs change.</w:t>
            </w:r>
          </w:p>
        </w:tc>
        <w:tc>
          <w:tcPr>
            <w:tcW w:w="222" w:type="dxa"/>
          </w:tcPr>
          <w:p w14:paraId="79EDA28E" w14:textId="3D59806B"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1BFBA6F2" w14:textId="77777777" w:rsidTr="009C4691">
        <w:tc>
          <w:tcPr>
            <w:tcW w:w="10420" w:type="dxa"/>
          </w:tcPr>
          <w:p w14:paraId="1E83B250" w14:textId="1DB713CB" w:rsidR="006E74A0" w:rsidRPr="006E74A0" w:rsidRDefault="006E74A0" w:rsidP="002B226E">
            <w:pPr>
              <w:spacing w:after="0" w:line="240" w:lineRule="auto"/>
              <w:jc w:val="center"/>
              <w:rPr>
                <w:rFonts w:ascii="Merriweather" w:eastAsia="Times New Roman" w:hAnsi="Merriweather" w:cs="Open Sans"/>
                <w:b/>
                <w:color w:val="auto"/>
                <w:szCs w:val="22"/>
              </w:rPr>
            </w:pPr>
          </w:p>
        </w:tc>
        <w:tc>
          <w:tcPr>
            <w:tcW w:w="222" w:type="dxa"/>
          </w:tcPr>
          <w:p w14:paraId="3D5C60D5" w14:textId="2DA050A7"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53B312E7" w14:textId="77777777" w:rsidTr="009C4691">
        <w:tc>
          <w:tcPr>
            <w:tcW w:w="10420" w:type="dxa"/>
          </w:tcPr>
          <w:p w14:paraId="5C7F2154" w14:textId="77777777" w:rsidR="006E74A0" w:rsidRPr="006E74A0" w:rsidRDefault="006E74A0" w:rsidP="006E74A0">
            <w:pPr>
              <w:spacing w:after="0" w:line="240" w:lineRule="auto"/>
              <w:rPr>
                <w:rFonts w:ascii="Merriweather" w:eastAsia="Times New Roman" w:hAnsi="Merriweather" w:cs="Open Sans"/>
                <w:b/>
                <w:color w:val="auto"/>
                <w:szCs w:val="22"/>
              </w:rPr>
            </w:pPr>
          </w:p>
        </w:tc>
        <w:tc>
          <w:tcPr>
            <w:tcW w:w="222" w:type="dxa"/>
          </w:tcPr>
          <w:p w14:paraId="142E6A5C" w14:textId="7A42F0F4"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1FF98C3C" w14:textId="77777777" w:rsidTr="009C4691">
        <w:trPr>
          <w:trHeight w:val="70"/>
        </w:trPr>
        <w:tc>
          <w:tcPr>
            <w:tcW w:w="10420" w:type="dxa"/>
          </w:tcPr>
          <w:p w14:paraId="17E90CB3" w14:textId="5097D84A" w:rsidR="006E74A0" w:rsidRPr="006E74A0" w:rsidRDefault="006E74A0" w:rsidP="006E74A0">
            <w:pPr>
              <w:spacing w:after="0" w:line="240" w:lineRule="auto"/>
              <w:contextualSpacing/>
              <w:rPr>
                <w:rFonts w:ascii="Merriweather" w:eastAsia="Times New Roman" w:hAnsi="Merriweather" w:cs="Open Sans"/>
                <w:b/>
                <w:color w:val="auto"/>
                <w:szCs w:val="22"/>
              </w:rPr>
            </w:pPr>
          </w:p>
        </w:tc>
        <w:tc>
          <w:tcPr>
            <w:tcW w:w="222" w:type="dxa"/>
          </w:tcPr>
          <w:p w14:paraId="6298EE44" w14:textId="7522BC1F"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bl>
    <w:p w14:paraId="438591FE"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763E9FF3"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5B8B35F2"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06A16ABF"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7988CF17"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6BCD6D17" w14:textId="398C2CB0" w:rsidR="006E74A0" w:rsidRDefault="006E74A0" w:rsidP="006E74A0">
      <w:pPr>
        <w:spacing w:after="0"/>
        <w:rPr>
          <w:rFonts w:cs="Open Sans"/>
          <w:color w:val="auto"/>
          <w:sz w:val="16"/>
          <w:szCs w:val="16"/>
        </w:rPr>
      </w:pPr>
    </w:p>
    <w:p w14:paraId="519B31A8" w14:textId="49CCCC14" w:rsidR="00D24EE8" w:rsidRDefault="00D24EE8" w:rsidP="006E74A0">
      <w:pPr>
        <w:spacing w:after="0"/>
        <w:rPr>
          <w:rFonts w:cs="Open Sans"/>
          <w:color w:val="auto"/>
          <w:sz w:val="16"/>
          <w:szCs w:val="16"/>
        </w:rPr>
      </w:pPr>
    </w:p>
    <w:p w14:paraId="50BDF122" w14:textId="21D88556" w:rsidR="00D24EE8" w:rsidRDefault="00D24EE8" w:rsidP="006E74A0">
      <w:pPr>
        <w:spacing w:after="0"/>
        <w:rPr>
          <w:rFonts w:cs="Open Sans"/>
          <w:color w:val="auto"/>
          <w:sz w:val="16"/>
          <w:szCs w:val="16"/>
        </w:rPr>
      </w:pPr>
    </w:p>
    <w:p w14:paraId="2217F3C2" w14:textId="77777777" w:rsidR="009C4691" w:rsidRDefault="009C4691" w:rsidP="00D24EE8">
      <w:pPr>
        <w:spacing w:after="0" w:line="240" w:lineRule="auto"/>
        <w:jc w:val="both"/>
        <w:rPr>
          <w:rFonts w:ascii="Merriweather" w:eastAsia="Times New Roman" w:hAnsi="Merriweather" w:cs="Open Sans"/>
          <w:b/>
          <w:iCs/>
          <w:color w:val="595959"/>
          <w:sz w:val="32"/>
          <w:szCs w:val="32"/>
          <w:lang w:val="en-US" w:eastAsia="en-US"/>
        </w:rPr>
        <w:sectPr w:rsidR="009C4691" w:rsidSect="00174D02">
          <w:footerReference w:type="default" r:id="rId9"/>
          <w:headerReference w:type="first" r:id="rId10"/>
          <w:footerReference w:type="first" r:id="rId11"/>
          <w:pgSz w:w="11906" w:h="16838" w:code="9"/>
          <w:pgMar w:top="851" w:right="851" w:bottom="1985" w:left="851" w:header="794" w:footer="0" w:gutter="0"/>
          <w:pgNumType w:start="0"/>
          <w:cols w:space="708"/>
          <w:titlePg/>
          <w:docGrid w:linePitch="360"/>
        </w:sectPr>
      </w:pPr>
    </w:p>
    <w:p w14:paraId="352028CB" w14:textId="77777777" w:rsidR="00D24EE8" w:rsidRPr="00D24EE8" w:rsidRDefault="00D24EE8" w:rsidP="00D24EE8">
      <w:pPr>
        <w:spacing w:after="0" w:line="240" w:lineRule="auto"/>
        <w:jc w:val="both"/>
        <w:rPr>
          <w:rFonts w:ascii="Merriweather" w:eastAsia="Times New Roman" w:hAnsi="Merriweather" w:cs="Open Sans"/>
          <w:b/>
          <w:iCs/>
          <w:color w:val="595959"/>
          <w:sz w:val="32"/>
          <w:szCs w:val="32"/>
          <w:lang w:val="en-US" w:eastAsia="en-US"/>
        </w:rPr>
      </w:pPr>
      <w:r w:rsidRPr="00D24EE8">
        <w:rPr>
          <w:rFonts w:ascii="Merriweather" w:eastAsia="Times New Roman" w:hAnsi="Merriweather" w:cs="Open Sans"/>
          <w:b/>
          <w:iCs/>
          <w:color w:val="595959"/>
          <w:sz w:val="32"/>
          <w:szCs w:val="32"/>
          <w:lang w:val="en-US" w:eastAsia="en-US"/>
        </w:rPr>
        <w:lastRenderedPageBreak/>
        <w:t>Person specification</w:t>
      </w:r>
    </w:p>
    <w:p w14:paraId="2DC9CA4A" w14:textId="77777777" w:rsidR="00D24EE8" w:rsidRPr="00D24EE8" w:rsidRDefault="00D24EE8" w:rsidP="00D24EE8">
      <w:pPr>
        <w:spacing w:after="0" w:line="240" w:lineRule="auto"/>
        <w:jc w:val="both"/>
        <w:rPr>
          <w:rFonts w:ascii="Merriweather" w:eastAsia="Times New Roman" w:hAnsi="Merriweather" w:cs="Open Sans"/>
          <w:iCs/>
          <w:color w:val="auto"/>
          <w:szCs w:val="22"/>
          <w:lang w:val="en-US" w:eastAsia="en-US"/>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28"/>
        <w:gridCol w:w="3709"/>
        <w:gridCol w:w="941"/>
        <w:gridCol w:w="1162"/>
        <w:gridCol w:w="4842"/>
      </w:tblGrid>
      <w:tr w:rsidR="009C4691" w:rsidRPr="00D24EE8" w14:paraId="1DE77BED" w14:textId="77777777" w:rsidTr="003D1E61">
        <w:tc>
          <w:tcPr>
            <w:tcW w:w="2122" w:type="dxa"/>
            <w:tcBorders>
              <w:right w:val="nil"/>
            </w:tcBorders>
            <w:vAlign w:val="center"/>
          </w:tcPr>
          <w:p w14:paraId="4D68BF94" w14:textId="7C44BDB4" w:rsidR="009C4691" w:rsidRPr="00D24EE8" w:rsidRDefault="009C4691" w:rsidP="009C4691">
            <w:pPr>
              <w:spacing w:before="120" w:after="120" w:line="240" w:lineRule="auto"/>
              <w:rPr>
                <w:rFonts w:ascii="Merriweather" w:eastAsia="Times New Roman" w:hAnsi="Merriweather" w:cs="Open Sans"/>
                <w:iCs/>
                <w:color w:val="00B0F0"/>
                <w:sz w:val="16"/>
                <w:szCs w:val="16"/>
                <w:lang w:val="en-US" w:eastAsia="en-US"/>
              </w:rPr>
            </w:pPr>
            <w:r w:rsidRPr="00D24EE8">
              <w:rPr>
                <w:rFonts w:ascii="Merriweather" w:eastAsia="Times New Roman" w:hAnsi="Merriweather" w:cs="Open Sans"/>
                <w:b/>
                <w:iCs/>
                <w:color w:val="005595"/>
                <w:sz w:val="26"/>
                <w:szCs w:val="26"/>
                <w:lang w:val="en-US" w:eastAsia="en-US"/>
              </w:rPr>
              <w:t>Job Title:</w:t>
            </w:r>
            <w:r w:rsidRPr="00D24EE8">
              <w:rPr>
                <w:rFonts w:ascii="Merriweather" w:eastAsia="Times New Roman" w:hAnsi="Merriweather" w:cs="Open Sans"/>
                <w:b/>
                <w:iCs/>
                <w:color w:val="00AEEF"/>
                <w:sz w:val="26"/>
                <w:szCs w:val="26"/>
                <w:lang w:val="en-US" w:eastAsia="en-US"/>
              </w:rPr>
              <w:t xml:space="preserve">  </w:t>
            </w:r>
          </w:p>
        </w:tc>
        <w:tc>
          <w:tcPr>
            <w:tcW w:w="6237" w:type="dxa"/>
            <w:gridSpan w:val="2"/>
            <w:tcBorders>
              <w:left w:val="nil"/>
            </w:tcBorders>
            <w:vAlign w:val="center"/>
          </w:tcPr>
          <w:p w14:paraId="7B3222AA" w14:textId="6618B585" w:rsidR="009C4691" w:rsidRPr="00D24EE8" w:rsidRDefault="003D1E61" w:rsidP="009C4691">
            <w:pPr>
              <w:spacing w:before="120" w:after="120" w:line="240" w:lineRule="auto"/>
              <w:rPr>
                <w:rFonts w:ascii="Merriweather" w:eastAsia="Times New Roman" w:hAnsi="Merriweather" w:cs="Open Sans"/>
                <w:b/>
                <w:iCs/>
                <w:color w:val="00B0F0"/>
                <w:sz w:val="26"/>
                <w:szCs w:val="26"/>
                <w:lang w:val="en-US" w:eastAsia="en-US"/>
              </w:rPr>
            </w:pPr>
            <w:r>
              <w:rPr>
                <w:rFonts w:ascii="Merriweather" w:eastAsia="Times New Roman" w:hAnsi="Merriweather" w:cs="Open Sans"/>
                <w:iCs/>
                <w:color w:val="auto"/>
                <w:sz w:val="26"/>
                <w:szCs w:val="26"/>
                <w:lang w:val="en-US" w:eastAsia="en-US"/>
              </w:rPr>
              <w:t>Executive Assistant</w:t>
            </w:r>
            <w:r w:rsidR="009C4691" w:rsidRPr="00D24EE8">
              <w:rPr>
                <w:rFonts w:ascii="Merriweather" w:eastAsia="Times New Roman" w:hAnsi="Merriweather" w:cs="Open Sans"/>
                <w:iCs/>
                <w:color w:val="auto"/>
                <w:sz w:val="26"/>
                <w:szCs w:val="26"/>
                <w:lang w:val="en-US" w:eastAsia="en-US"/>
              </w:rPr>
              <w:t xml:space="preserve">                      </w:t>
            </w:r>
            <w:r w:rsidR="009C4691" w:rsidRPr="00D24EE8">
              <w:rPr>
                <w:rFonts w:ascii="Merriweather" w:eastAsia="Times New Roman" w:hAnsi="Merriweather" w:cs="Open Sans"/>
                <w:b/>
                <w:iCs/>
                <w:color w:val="005595"/>
                <w:sz w:val="26"/>
                <w:szCs w:val="26"/>
                <w:lang w:val="en-US" w:eastAsia="en-US"/>
              </w:rPr>
              <w:t xml:space="preserve"> </w:t>
            </w:r>
            <w:r w:rsidR="009C4691" w:rsidRPr="00D24EE8">
              <w:rPr>
                <w:rFonts w:ascii="Merriweather" w:eastAsia="Times New Roman" w:hAnsi="Merriweather" w:cs="Open Sans"/>
                <w:iCs/>
                <w:color w:val="auto"/>
                <w:sz w:val="26"/>
                <w:szCs w:val="26"/>
                <w:lang w:val="en-US" w:eastAsia="en-US"/>
              </w:rPr>
              <w:t xml:space="preserve">                                                                           </w:t>
            </w:r>
          </w:p>
        </w:tc>
        <w:tc>
          <w:tcPr>
            <w:tcW w:w="2103" w:type="dxa"/>
            <w:gridSpan w:val="2"/>
            <w:tcBorders>
              <w:right w:val="nil"/>
            </w:tcBorders>
            <w:vAlign w:val="center"/>
          </w:tcPr>
          <w:p w14:paraId="6EB9DA94" w14:textId="1F348FBB" w:rsidR="009C4691" w:rsidRPr="00D24EE8" w:rsidRDefault="009C4691" w:rsidP="009C4691">
            <w:pPr>
              <w:spacing w:before="120" w:after="120" w:line="240" w:lineRule="auto"/>
              <w:rPr>
                <w:rFonts w:ascii="Merriweather" w:eastAsia="Times New Roman" w:hAnsi="Merriweather" w:cs="Open Sans"/>
                <w:iCs/>
                <w:color w:val="00B0F0"/>
                <w:szCs w:val="22"/>
                <w:lang w:val="en-US" w:eastAsia="en-US"/>
              </w:rPr>
            </w:pPr>
            <w:r w:rsidRPr="00D24EE8">
              <w:rPr>
                <w:rFonts w:ascii="Merriweather" w:eastAsia="Times New Roman" w:hAnsi="Merriweather" w:cs="Open Sans"/>
                <w:b/>
                <w:iCs/>
                <w:color w:val="005595"/>
                <w:sz w:val="26"/>
                <w:szCs w:val="26"/>
                <w:lang w:val="en-US" w:eastAsia="en-US"/>
              </w:rPr>
              <w:t xml:space="preserve">Department: </w:t>
            </w:r>
            <w:r w:rsidRPr="00D24EE8">
              <w:rPr>
                <w:rFonts w:ascii="Merriweather" w:eastAsia="Times New Roman" w:hAnsi="Merriweather" w:cs="Open Sans"/>
                <w:b/>
                <w:iCs/>
                <w:color w:val="00B0F0"/>
                <w:sz w:val="26"/>
                <w:szCs w:val="26"/>
                <w:lang w:val="en-US" w:eastAsia="en-US"/>
              </w:rPr>
              <w:t xml:space="preserve"> </w:t>
            </w:r>
          </w:p>
        </w:tc>
        <w:tc>
          <w:tcPr>
            <w:tcW w:w="4842" w:type="dxa"/>
            <w:tcBorders>
              <w:left w:val="nil"/>
            </w:tcBorders>
            <w:vAlign w:val="center"/>
          </w:tcPr>
          <w:p w14:paraId="4D3FA69C" w14:textId="3CDC1056" w:rsidR="009C4691" w:rsidRPr="00D24EE8" w:rsidRDefault="003D1E61" w:rsidP="009C4691">
            <w:pPr>
              <w:spacing w:before="120" w:after="120" w:line="240" w:lineRule="auto"/>
              <w:rPr>
                <w:rFonts w:ascii="Merriweather" w:eastAsia="Times New Roman" w:hAnsi="Merriweather" w:cs="Open Sans"/>
                <w:iCs/>
                <w:color w:val="00B0F0"/>
                <w:szCs w:val="22"/>
                <w:lang w:val="en-US" w:eastAsia="en-US"/>
              </w:rPr>
            </w:pPr>
            <w:r>
              <w:rPr>
                <w:rFonts w:ascii="Merriweather" w:eastAsia="Times New Roman" w:hAnsi="Merriweather" w:cs="Open Sans"/>
                <w:iCs/>
                <w:color w:val="auto"/>
                <w:sz w:val="26"/>
                <w:szCs w:val="26"/>
                <w:lang w:val="en-US" w:eastAsia="en-US"/>
              </w:rPr>
              <w:t>Executive Leadership Team</w:t>
            </w:r>
          </w:p>
        </w:tc>
      </w:tr>
      <w:tr w:rsidR="00D24EE8" w:rsidRPr="00D24EE8" w14:paraId="49F72C8F" w14:textId="77777777" w:rsidTr="003D1E61">
        <w:tc>
          <w:tcPr>
            <w:tcW w:w="2122" w:type="dxa"/>
          </w:tcPr>
          <w:p w14:paraId="4AEEF519" w14:textId="77777777" w:rsidR="00D24EE8" w:rsidRPr="00D24EE8" w:rsidRDefault="00D24EE8" w:rsidP="009C4691">
            <w:pPr>
              <w:spacing w:before="120" w:after="120" w:line="240" w:lineRule="auto"/>
              <w:rPr>
                <w:rFonts w:eastAsia="Times New Roman" w:cs="Open Sans"/>
                <w:iCs/>
                <w:color w:val="auto"/>
                <w:szCs w:val="22"/>
                <w:lang w:val="en-US" w:eastAsia="en-US"/>
              </w:rPr>
            </w:pPr>
          </w:p>
        </w:tc>
        <w:tc>
          <w:tcPr>
            <w:tcW w:w="6237" w:type="dxa"/>
            <w:gridSpan w:val="2"/>
          </w:tcPr>
          <w:p w14:paraId="1DE3A201" w14:textId="09700C5B" w:rsidR="00D24EE8" w:rsidRPr="002B226E" w:rsidRDefault="00D24EE8" w:rsidP="009C4691">
            <w:pPr>
              <w:spacing w:before="120" w:after="12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Essential</w:t>
            </w:r>
          </w:p>
        </w:tc>
        <w:tc>
          <w:tcPr>
            <w:tcW w:w="6945" w:type="dxa"/>
            <w:gridSpan w:val="3"/>
          </w:tcPr>
          <w:p w14:paraId="3B4B11D0" w14:textId="77777777" w:rsidR="00D24EE8" w:rsidRPr="002B226E" w:rsidRDefault="00D24EE8" w:rsidP="009C4691">
            <w:pPr>
              <w:spacing w:before="120" w:after="12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Desirable</w:t>
            </w:r>
          </w:p>
        </w:tc>
      </w:tr>
      <w:tr w:rsidR="00F14BC4" w:rsidRPr="00D24EE8" w14:paraId="14A11847" w14:textId="77777777" w:rsidTr="003D1E61">
        <w:tc>
          <w:tcPr>
            <w:tcW w:w="2122" w:type="dxa"/>
          </w:tcPr>
          <w:p w14:paraId="0E170943" w14:textId="77777777" w:rsidR="00F14BC4" w:rsidRPr="002B226E" w:rsidRDefault="00F14BC4" w:rsidP="00F14BC4">
            <w:pPr>
              <w:spacing w:after="0" w:line="240" w:lineRule="auto"/>
              <w:rPr>
                <w:rFonts w:ascii="Merriweather" w:eastAsia="Times New Roman" w:hAnsi="Merriweather" w:cs="Open Sans"/>
                <w:b/>
                <w:iCs/>
                <w:color w:val="auto"/>
                <w:sz w:val="26"/>
                <w:szCs w:val="26"/>
                <w:lang w:val="en-US" w:eastAsia="en-US"/>
              </w:rPr>
            </w:pPr>
          </w:p>
          <w:p w14:paraId="24CB09B6" w14:textId="77777777" w:rsidR="00F14BC4" w:rsidRPr="002B226E" w:rsidRDefault="00F14BC4" w:rsidP="00F14BC4">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Experience and Knowledge</w:t>
            </w:r>
          </w:p>
          <w:p w14:paraId="1C4051B4" w14:textId="77777777" w:rsidR="00F14BC4" w:rsidRPr="002B226E" w:rsidRDefault="00F14BC4" w:rsidP="00F14BC4">
            <w:pPr>
              <w:spacing w:after="0" w:line="240" w:lineRule="auto"/>
              <w:rPr>
                <w:rFonts w:ascii="Merriweather" w:eastAsia="Times New Roman" w:hAnsi="Merriweather" w:cs="Open Sans"/>
                <w:b/>
                <w:iCs/>
                <w:color w:val="auto"/>
                <w:sz w:val="26"/>
                <w:szCs w:val="26"/>
                <w:lang w:val="en-US" w:eastAsia="en-US"/>
              </w:rPr>
            </w:pPr>
          </w:p>
        </w:tc>
        <w:tc>
          <w:tcPr>
            <w:tcW w:w="6237" w:type="dxa"/>
            <w:gridSpan w:val="2"/>
          </w:tcPr>
          <w:p w14:paraId="3B6A397B" w14:textId="77777777" w:rsidR="00F14BC4" w:rsidRPr="00956932" w:rsidRDefault="00F14BC4" w:rsidP="00F14BC4">
            <w:pPr>
              <w:numPr>
                <w:ilvl w:val="0"/>
                <w:numId w:val="14"/>
              </w:numPr>
              <w:spacing w:after="120" w:line="240" w:lineRule="auto"/>
              <w:rPr>
                <w:rFonts w:cs="Open Sans"/>
                <w:szCs w:val="22"/>
              </w:rPr>
            </w:pPr>
            <w:r w:rsidRPr="00956932">
              <w:rPr>
                <w:rFonts w:cs="Open Sans"/>
                <w:szCs w:val="22"/>
              </w:rPr>
              <w:t>Experience of supporting directors, chief executives or senior leaders (</w:t>
            </w:r>
            <w:proofErr w:type="spellStart"/>
            <w:r w:rsidRPr="00956932">
              <w:rPr>
                <w:rFonts w:cs="Open Sans"/>
                <w:szCs w:val="22"/>
              </w:rPr>
              <w:t>eg</w:t>
            </w:r>
            <w:proofErr w:type="spellEnd"/>
            <w:r w:rsidRPr="00956932">
              <w:rPr>
                <w:rFonts w:cs="Open Sans"/>
                <w:szCs w:val="22"/>
              </w:rPr>
              <w:t xml:space="preserve"> MPs) </w:t>
            </w:r>
          </w:p>
          <w:p w14:paraId="6A8B1DE9" w14:textId="752BF787" w:rsidR="00F14BC4" w:rsidRPr="009C4691" w:rsidRDefault="00F14BC4" w:rsidP="00F14BC4">
            <w:pPr>
              <w:numPr>
                <w:ilvl w:val="0"/>
                <w:numId w:val="8"/>
              </w:numPr>
              <w:spacing w:before="120" w:after="0" w:line="240" w:lineRule="auto"/>
              <w:ind w:left="425" w:hanging="425"/>
              <w:rPr>
                <w:rFonts w:eastAsia="Times New Roman" w:cs="Open Sans"/>
                <w:color w:val="auto"/>
                <w:szCs w:val="22"/>
              </w:rPr>
            </w:pPr>
            <w:r w:rsidRPr="00956932">
              <w:rPr>
                <w:rFonts w:cs="Open Sans"/>
                <w:szCs w:val="22"/>
              </w:rPr>
              <w:t xml:space="preserve">Experience of developing positive relationships with internal and/or external customers and stakeholders </w:t>
            </w:r>
          </w:p>
        </w:tc>
        <w:tc>
          <w:tcPr>
            <w:tcW w:w="6945" w:type="dxa"/>
            <w:gridSpan w:val="3"/>
          </w:tcPr>
          <w:p w14:paraId="32C3D9B3" w14:textId="77777777" w:rsidR="00F14BC4" w:rsidRPr="00956932" w:rsidRDefault="00F14BC4" w:rsidP="00F14BC4">
            <w:pPr>
              <w:numPr>
                <w:ilvl w:val="0"/>
                <w:numId w:val="15"/>
              </w:numPr>
              <w:spacing w:after="120" w:line="240" w:lineRule="auto"/>
              <w:rPr>
                <w:rFonts w:cs="Open Sans"/>
                <w:szCs w:val="22"/>
              </w:rPr>
            </w:pPr>
            <w:r w:rsidRPr="00956932">
              <w:rPr>
                <w:rFonts w:cs="Open Sans"/>
                <w:szCs w:val="22"/>
              </w:rPr>
              <w:t>Experience of planning and delivering on projects or implementing changes into an organisation</w:t>
            </w:r>
          </w:p>
          <w:p w14:paraId="76076455" w14:textId="77777777" w:rsidR="00F14BC4" w:rsidRPr="009C4691" w:rsidRDefault="00F14BC4" w:rsidP="005378AF">
            <w:pPr>
              <w:spacing w:before="120" w:after="0" w:line="240" w:lineRule="auto"/>
              <w:ind w:left="425"/>
              <w:rPr>
                <w:rFonts w:eastAsia="Times New Roman" w:cs="Open Sans"/>
                <w:color w:val="auto"/>
                <w:szCs w:val="22"/>
              </w:rPr>
            </w:pPr>
          </w:p>
        </w:tc>
      </w:tr>
      <w:tr w:rsidR="00F14BC4" w:rsidRPr="00D24EE8" w14:paraId="57F71177" w14:textId="77777777" w:rsidTr="003D1E61">
        <w:tc>
          <w:tcPr>
            <w:tcW w:w="2122" w:type="dxa"/>
          </w:tcPr>
          <w:p w14:paraId="032D17F7" w14:textId="77777777" w:rsidR="00F14BC4" w:rsidRPr="002B226E" w:rsidRDefault="00F14BC4" w:rsidP="00F14BC4">
            <w:pPr>
              <w:spacing w:after="0" w:line="240" w:lineRule="auto"/>
              <w:rPr>
                <w:rFonts w:ascii="Merriweather" w:eastAsia="Times New Roman" w:hAnsi="Merriweather" w:cs="Open Sans"/>
                <w:b/>
                <w:iCs/>
                <w:color w:val="auto"/>
                <w:sz w:val="26"/>
                <w:szCs w:val="26"/>
                <w:lang w:val="en-US" w:eastAsia="en-US"/>
              </w:rPr>
            </w:pPr>
          </w:p>
          <w:p w14:paraId="73FD0CBC" w14:textId="77777777" w:rsidR="00F14BC4" w:rsidRPr="002B226E" w:rsidRDefault="00F14BC4" w:rsidP="00F14BC4">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Skills and Abilities</w:t>
            </w:r>
          </w:p>
          <w:p w14:paraId="4DDE765E" w14:textId="77777777" w:rsidR="00F14BC4" w:rsidRPr="002B226E" w:rsidRDefault="00F14BC4" w:rsidP="00F14BC4">
            <w:pPr>
              <w:spacing w:after="0" w:line="240" w:lineRule="auto"/>
              <w:rPr>
                <w:rFonts w:ascii="Merriweather" w:eastAsia="Times New Roman" w:hAnsi="Merriweather" w:cs="Open Sans"/>
                <w:b/>
                <w:iCs/>
                <w:color w:val="auto"/>
                <w:sz w:val="26"/>
                <w:szCs w:val="26"/>
                <w:lang w:val="en-US" w:eastAsia="en-US"/>
              </w:rPr>
            </w:pPr>
          </w:p>
        </w:tc>
        <w:tc>
          <w:tcPr>
            <w:tcW w:w="6237" w:type="dxa"/>
            <w:gridSpan w:val="2"/>
          </w:tcPr>
          <w:p w14:paraId="1E8371FC"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Excellent organisational skills, with the ability to work accurately to a high standard </w:t>
            </w:r>
          </w:p>
          <w:p w14:paraId="33B88EBD"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Resourceful, task focused, able to problem solve and prioritise to meet deadlines </w:t>
            </w:r>
          </w:p>
          <w:p w14:paraId="4A48B95C"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Confident communicator, able to work at all levels across the organisation </w:t>
            </w:r>
          </w:p>
          <w:p w14:paraId="62FBC9F3"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Advanced skills in MS Office with ability to support report writing, and produce accurate minutes </w:t>
            </w:r>
          </w:p>
          <w:p w14:paraId="707F4CB6"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Positive team worker with the ability to work with others, across the organisation and externally, confidentially </w:t>
            </w:r>
          </w:p>
          <w:p w14:paraId="5EAECF5C"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Good time management skills and the ability to work to deadlines </w:t>
            </w:r>
          </w:p>
          <w:p w14:paraId="6A6FDE78" w14:textId="7355F654" w:rsidR="00F14BC4" w:rsidRPr="009C4691" w:rsidRDefault="00F14BC4" w:rsidP="00F14BC4">
            <w:pPr>
              <w:numPr>
                <w:ilvl w:val="0"/>
                <w:numId w:val="8"/>
              </w:numPr>
              <w:spacing w:before="120" w:after="0" w:line="240" w:lineRule="auto"/>
              <w:ind w:left="425" w:hanging="425"/>
              <w:rPr>
                <w:rFonts w:eastAsia="Times New Roman" w:cs="Open Sans"/>
                <w:color w:val="auto"/>
                <w:szCs w:val="22"/>
              </w:rPr>
            </w:pPr>
            <w:r w:rsidRPr="00956932">
              <w:rPr>
                <w:rFonts w:cs="Open Sans"/>
                <w:szCs w:val="22"/>
              </w:rPr>
              <w:t xml:space="preserve">Ability to work at pace and with flexibility </w:t>
            </w:r>
          </w:p>
        </w:tc>
        <w:tc>
          <w:tcPr>
            <w:tcW w:w="6945" w:type="dxa"/>
            <w:gridSpan w:val="3"/>
          </w:tcPr>
          <w:p w14:paraId="43D7E2A9" w14:textId="77777777" w:rsidR="00F14BC4" w:rsidRPr="00956932" w:rsidRDefault="00F14BC4" w:rsidP="00F14BC4">
            <w:pPr>
              <w:numPr>
                <w:ilvl w:val="0"/>
                <w:numId w:val="16"/>
              </w:numPr>
              <w:spacing w:after="120" w:line="240" w:lineRule="auto"/>
              <w:rPr>
                <w:rFonts w:cs="Open Sans"/>
                <w:szCs w:val="22"/>
              </w:rPr>
            </w:pPr>
            <w:r w:rsidRPr="00956932">
              <w:rPr>
                <w:rFonts w:cs="Open Sans"/>
                <w:szCs w:val="22"/>
              </w:rPr>
              <w:t xml:space="preserve">Occasional travel to other locations, government organisations, stakeholder visits and networking events </w:t>
            </w:r>
          </w:p>
          <w:p w14:paraId="60B69821" w14:textId="4C1F47D5" w:rsidR="00F14BC4" w:rsidRPr="009C4691" w:rsidRDefault="00F14BC4" w:rsidP="00F14BC4">
            <w:pPr>
              <w:numPr>
                <w:ilvl w:val="0"/>
                <w:numId w:val="8"/>
              </w:numPr>
              <w:spacing w:before="120" w:after="0" w:line="240" w:lineRule="auto"/>
              <w:ind w:left="425" w:hanging="425"/>
              <w:rPr>
                <w:rFonts w:eastAsia="Times New Roman" w:cs="Open Sans"/>
                <w:color w:val="auto"/>
                <w:szCs w:val="22"/>
              </w:rPr>
            </w:pPr>
            <w:r w:rsidRPr="00956932">
              <w:rPr>
                <w:rFonts w:cs="Open Sans"/>
                <w:szCs w:val="22"/>
              </w:rPr>
              <w:t>Proactive self-starter who takes the initiative to horizon scan, and identify opportunities to instigate change</w:t>
            </w:r>
          </w:p>
        </w:tc>
      </w:tr>
      <w:tr w:rsidR="009C4691" w:rsidRPr="00D24EE8" w14:paraId="20A01E69" w14:textId="77777777" w:rsidTr="003D1E61">
        <w:tc>
          <w:tcPr>
            <w:tcW w:w="2122" w:type="dxa"/>
            <w:tcBorders>
              <w:bottom w:val="single" w:sz="4" w:space="0" w:color="auto"/>
            </w:tcBorders>
          </w:tcPr>
          <w:p w14:paraId="67DDA811" w14:textId="1DBC4371" w:rsidR="009C4691" w:rsidRPr="002B226E" w:rsidRDefault="009C4691" w:rsidP="00D24EE8">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lastRenderedPageBreak/>
              <w:t>Other</w:t>
            </w:r>
          </w:p>
        </w:tc>
        <w:tc>
          <w:tcPr>
            <w:tcW w:w="6237" w:type="dxa"/>
            <w:gridSpan w:val="2"/>
            <w:tcBorders>
              <w:bottom w:val="single" w:sz="4" w:space="0" w:color="auto"/>
            </w:tcBorders>
          </w:tcPr>
          <w:p w14:paraId="3D859162" w14:textId="77777777" w:rsidR="009C4691" w:rsidRPr="009C4691" w:rsidRDefault="009C4691" w:rsidP="009C4691">
            <w:pPr>
              <w:numPr>
                <w:ilvl w:val="0"/>
                <w:numId w:val="8"/>
              </w:numPr>
              <w:spacing w:before="120" w:after="0" w:line="240" w:lineRule="auto"/>
              <w:ind w:left="425" w:hanging="425"/>
              <w:rPr>
                <w:rFonts w:eastAsia="Times New Roman" w:cs="Open Sans"/>
                <w:color w:val="auto"/>
                <w:szCs w:val="22"/>
              </w:rPr>
            </w:pPr>
          </w:p>
        </w:tc>
        <w:tc>
          <w:tcPr>
            <w:tcW w:w="6945" w:type="dxa"/>
            <w:gridSpan w:val="3"/>
            <w:tcBorders>
              <w:bottom w:val="single" w:sz="4" w:space="0" w:color="auto"/>
            </w:tcBorders>
          </w:tcPr>
          <w:p w14:paraId="48272415" w14:textId="77777777" w:rsidR="009C4691" w:rsidRPr="009C4691" w:rsidRDefault="009C4691" w:rsidP="009C4691">
            <w:pPr>
              <w:numPr>
                <w:ilvl w:val="0"/>
                <w:numId w:val="8"/>
              </w:numPr>
              <w:spacing w:before="120" w:after="0" w:line="240" w:lineRule="auto"/>
              <w:ind w:left="425" w:hanging="425"/>
              <w:rPr>
                <w:rFonts w:eastAsia="Times New Roman" w:cs="Open Sans"/>
                <w:color w:val="auto"/>
                <w:szCs w:val="22"/>
              </w:rPr>
            </w:pPr>
          </w:p>
        </w:tc>
      </w:tr>
      <w:tr w:rsidR="002B226E" w:rsidRPr="00D24EE8" w14:paraId="7F01B216" w14:textId="77777777" w:rsidTr="003D1E61">
        <w:tc>
          <w:tcPr>
            <w:tcW w:w="4650" w:type="dxa"/>
            <w:gridSpan w:val="2"/>
            <w:tcBorders>
              <w:left w:val="nil"/>
              <w:bottom w:val="nil"/>
              <w:right w:val="nil"/>
            </w:tcBorders>
            <w:vAlign w:val="center"/>
          </w:tcPr>
          <w:p w14:paraId="0B52F3A3" w14:textId="2B612440" w:rsidR="002B226E" w:rsidRPr="009C4691" w:rsidRDefault="002B226E" w:rsidP="002B226E">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48B873EE" wp14:editId="674452A4">
                  <wp:extent cx="1390650" cy="781050"/>
                  <wp:effectExtent l="0" t="0" r="0" b="0"/>
                  <wp:docPr id="2" name="Picture 5" descr="Flexible Wo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exible Working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tc>
        <w:tc>
          <w:tcPr>
            <w:tcW w:w="4650" w:type="dxa"/>
            <w:gridSpan w:val="2"/>
            <w:tcBorders>
              <w:left w:val="nil"/>
              <w:bottom w:val="nil"/>
              <w:right w:val="nil"/>
            </w:tcBorders>
            <w:vAlign w:val="center"/>
          </w:tcPr>
          <w:p w14:paraId="08596991" w14:textId="50D45511" w:rsidR="002B226E" w:rsidRPr="009C4691" w:rsidRDefault="002B226E" w:rsidP="002B226E">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7CD055C6" wp14:editId="5F777CA5">
                  <wp:extent cx="1447800" cy="704850"/>
                  <wp:effectExtent l="0" t="0" r="0" b="0"/>
                  <wp:docPr id="1150435488" name="Picture 1150435488" descr="logo for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or ema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704850"/>
                          </a:xfrm>
                          <a:prstGeom prst="rect">
                            <a:avLst/>
                          </a:prstGeom>
                          <a:noFill/>
                          <a:ln>
                            <a:noFill/>
                          </a:ln>
                        </pic:spPr>
                      </pic:pic>
                    </a:graphicData>
                  </a:graphic>
                </wp:inline>
              </w:drawing>
            </w:r>
          </w:p>
        </w:tc>
        <w:tc>
          <w:tcPr>
            <w:tcW w:w="6004" w:type="dxa"/>
            <w:gridSpan w:val="2"/>
            <w:tcBorders>
              <w:left w:val="nil"/>
              <w:bottom w:val="nil"/>
              <w:right w:val="nil"/>
            </w:tcBorders>
            <w:vAlign w:val="center"/>
          </w:tcPr>
          <w:p w14:paraId="2841CA7C" w14:textId="6C8885BE" w:rsidR="002B226E" w:rsidRPr="009C4691" w:rsidRDefault="002B226E" w:rsidP="002B226E">
            <w:pPr>
              <w:spacing w:before="120" w:after="0" w:line="240" w:lineRule="auto"/>
              <w:jc w:val="center"/>
              <w:rPr>
                <w:rFonts w:eastAsia="Times New Roman" w:cs="Open Sans"/>
                <w:color w:val="auto"/>
                <w:szCs w:val="22"/>
              </w:rPr>
            </w:pPr>
            <w:r>
              <w:rPr>
                <w:rFonts w:ascii="Merriweather" w:hAnsi="Merriweather"/>
                <w:noProof/>
              </w:rPr>
              <w:drawing>
                <wp:inline distT="0" distB="0" distL="0" distR="0" wp14:anchorId="4C7FB5D8" wp14:editId="5A7007FE">
                  <wp:extent cx="12954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0" cy="723900"/>
                          </a:xfrm>
                          <a:prstGeom prst="rect">
                            <a:avLst/>
                          </a:prstGeom>
                          <a:noFill/>
                        </pic:spPr>
                      </pic:pic>
                    </a:graphicData>
                  </a:graphic>
                </wp:inline>
              </w:drawing>
            </w:r>
          </w:p>
        </w:tc>
      </w:tr>
    </w:tbl>
    <w:p w14:paraId="0A8001DF" w14:textId="4F2BDA88" w:rsidR="00D24EE8" w:rsidRPr="002B226E" w:rsidRDefault="00D24EE8" w:rsidP="002B226E">
      <w:pPr>
        <w:spacing w:after="0" w:line="240" w:lineRule="auto"/>
        <w:rPr>
          <w:rFonts w:ascii="Merriweather" w:eastAsia="Times New Roman" w:hAnsi="Merriweather" w:cs="Open Sans"/>
          <w:iCs/>
          <w:color w:val="auto"/>
          <w:szCs w:val="22"/>
          <w:lang w:val="en-US" w:eastAsia="en-US"/>
        </w:rPr>
      </w:pPr>
    </w:p>
    <w:sectPr w:rsidR="00D24EE8" w:rsidRPr="002B226E" w:rsidSect="009C4691">
      <w:pgSz w:w="16838" w:h="11906" w:orient="landscape" w:code="9"/>
      <w:pgMar w:top="851" w:right="1985" w:bottom="851" w:left="851" w:header="79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4DC3" w14:textId="77777777" w:rsidR="00E34777" w:rsidRDefault="00E34777" w:rsidP="004E3E6E">
      <w:r>
        <w:separator/>
      </w:r>
    </w:p>
  </w:endnote>
  <w:endnote w:type="continuationSeparator" w:id="0">
    <w:p w14:paraId="0BC23BFF" w14:textId="77777777" w:rsidR="00E34777" w:rsidRDefault="00E34777" w:rsidP="004E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Merriweather Light">
    <w:panose1 w:val="02060503050406030704"/>
    <w:charset w:val="00"/>
    <w:family w:val="auto"/>
    <w:pitch w:val="variable"/>
    <w:sig w:usb0="20000207" w:usb1="00000002" w:usb2="00000000" w:usb3="00000000" w:csb0="00000197"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D7C5" w14:textId="77777777" w:rsidR="00CA734A" w:rsidRPr="006B7FA5" w:rsidRDefault="002E5CD4" w:rsidP="006B7FA5">
    <w:pPr>
      <w:pStyle w:val="Footer"/>
    </w:pPr>
    <w:r w:rsidRPr="002373F3">
      <w:rPr>
        <w:noProof/>
      </w:rPr>
      <w:drawing>
        <wp:anchor distT="0" distB="0" distL="114300" distR="114300" simplePos="0" relativeHeight="251665408" behindDoc="0" locked="0" layoutInCell="1" allowOverlap="1" wp14:anchorId="5CAACF6A" wp14:editId="1FE40A53">
          <wp:simplePos x="0" y="0"/>
          <wp:positionH relativeFrom="margin">
            <wp:posOffset>-34925</wp:posOffset>
          </wp:positionH>
          <wp:positionV relativeFrom="page">
            <wp:posOffset>9515475</wp:posOffset>
          </wp:positionV>
          <wp:extent cx="7742802" cy="10706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2802" cy="1070610"/>
                  </a:xfrm>
                  <a:prstGeom prst="rect">
                    <a:avLst/>
                  </a:prstGeom>
                </pic:spPr>
              </pic:pic>
            </a:graphicData>
          </a:graphic>
          <wp14:sizeRelH relativeFrom="margin">
            <wp14:pctWidth>0</wp14:pctWidth>
          </wp14:sizeRelH>
          <wp14:sizeRelV relativeFrom="margin">
            <wp14:pctHeight>0</wp14:pctHeight>
          </wp14:sizeRelV>
        </wp:anchor>
      </w:drawing>
    </w:r>
    <w:r w:rsidRPr="002373F3">
      <w:rPr>
        <w:noProof/>
      </w:rPr>
      <mc:AlternateContent>
        <mc:Choice Requires="wps">
          <w:drawing>
            <wp:anchor distT="45720" distB="45720" distL="114300" distR="114300" simplePos="0" relativeHeight="251666432" behindDoc="0" locked="0" layoutInCell="1" allowOverlap="1" wp14:anchorId="0A6CCC73" wp14:editId="0AEC1765">
              <wp:simplePos x="0" y="0"/>
              <wp:positionH relativeFrom="margin">
                <wp:posOffset>-133350</wp:posOffset>
              </wp:positionH>
              <wp:positionV relativeFrom="paragraph">
                <wp:posOffset>-75565</wp:posOffset>
              </wp:positionV>
              <wp:extent cx="524827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45FE4C86" w14:textId="77777777" w:rsidR="002373F3" w:rsidRPr="00022E8F" w:rsidRDefault="002373F3" w:rsidP="002373F3">
                          <w:pP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CCC73" id="_x0000_t202" coordsize="21600,21600" o:spt="202" path="m,l,21600r21600,l21600,xe">
              <v:stroke joinstyle="miter"/>
              <v:path gradientshapeok="t" o:connecttype="rect"/>
            </v:shapetype>
            <v:shape id="Text Box 2" o:spid="_x0000_s1026" type="#_x0000_t202" style="position:absolute;margin-left:-10.5pt;margin-top:-5.95pt;width:413.25pt;height:134.6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" filled="f" stroked="f">
              <v:textbox>
                <w:txbxContent>
                  <w:p w14:paraId="45FE4C86" w14:textId="77777777" w:rsidR="002373F3" w:rsidRPr="00022E8F" w:rsidRDefault="002373F3" w:rsidP="002373F3">
                    <w:pPr>
                      <w:spacing w:line="240" w:lineRule="auto"/>
                      <w:rPr>
                        <w:sz w:val="12"/>
                        <w:szCs w:val="12"/>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386" w14:textId="77777777" w:rsidR="00254D71" w:rsidRDefault="002373F3" w:rsidP="009418DB">
    <w:pPr>
      <w:pStyle w:val="Footer"/>
    </w:pPr>
    <w:r>
      <w:rPr>
        <w:noProof/>
      </w:rPr>
      <w:drawing>
        <wp:anchor distT="0" distB="0" distL="114300" distR="114300" simplePos="0" relativeHeight="251660288" behindDoc="0" locked="0" layoutInCell="1" allowOverlap="1" wp14:anchorId="5E71FCB7" wp14:editId="55F8EF8A">
          <wp:simplePos x="0" y="0"/>
          <wp:positionH relativeFrom="margin">
            <wp:posOffset>2540</wp:posOffset>
          </wp:positionH>
          <wp:positionV relativeFrom="page">
            <wp:posOffset>9598025</wp:posOffset>
          </wp:positionV>
          <wp:extent cx="7743190" cy="981440"/>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3190" cy="98144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4A0A7306" wp14:editId="0DEB8A9E">
              <wp:simplePos x="0" y="0"/>
              <wp:positionH relativeFrom="margin">
                <wp:posOffset>-102235</wp:posOffset>
              </wp:positionH>
              <wp:positionV relativeFrom="paragraph">
                <wp:posOffset>-52705</wp:posOffset>
              </wp:positionV>
              <wp:extent cx="5248275" cy="171005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3F9888D8" w14:textId="77777777" w:rsidR="00022E8F" w:rsidRPr="00022E8F" w:rsidRDefault="00022E8F" w:rsidP="00022E8F">
                          <w:pPr>
                            <w:pStyle w:val="Foote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A7306" id="_x0000_t202" coordsize="21600,21600" o:spt="202" path="m,l,21600r21600,l21600,xe">
              <v:stroke joinstyle="miter"/>
              <v:path gradientshapeok="t" o:connecttype="rect"/>
            </v:shapetype>
            <v:shape id="_x0000_s1027" type="#_x0000_t202" style="position:absolute;margin-left:-8.05pt;margin-top:-4.15pt;width:413.25pt;height:13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" filled="f" stroked="f">
              <v:textbox>
                <w:txbxContent>
                  <w:p w14:paraId="3F9888D8" w14:textId="77777777" w:rsidR="00022E8F" w:rsidRPr="00022E8F" w:rsidRDefault="00022E8F" w:rsidP="00022E8F">
                    <w:pPr>
                      <w:pStyle w:val="Footer"/>
                      <w:spacing w:line="240" w:lineRule="auto"/>
                      <w:rPr>
                        <w:sz w:val="12"/>
                        <w:szCs w:val="12"/>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E7A12" w14:textId="77777777" w:rsidR="00E34777" w:rsidRDefault="00E34777" w:rsidP="004E3E6E">
      <w:r>
        <w:separator/>
      </w:r>
    </w:p>
  </w:footnote>
  <w:footnote w:type="continuationSeparator" w:id="0">
    <w:p w14:paraId="57CECB0E" w14:textId="77777777" w:rsidR="00E34777" w:rsidRDefault="00E34777" w:rsidP="004E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2599" w14:textId="77777777" w:rsidR="00B63AD6" w:rsidRPr="00B63AD6" w:rsidRDefault="00B63AD6" w:rsidP="00B63AD6">
    <w:pPr>
      <w:tabs>
        <w:tab w:val="center" w:pos="4513"/>
        <w:tab w:val="left" w:pos="6720"/>
        <w:tab w:val="right" w:pos="9026"/>
        <w:tab w:val="right" w:pos="10204"/>
      </w:tabs>
      <w:spacing w:after="0"/>
      <w:jc w:val="right"/>
      <w:rPr>
        <w:b/>
        <w:color w:val="808080" w:themeColor="background1" w:themeShade="80"/>
        <w:sz w:val="16"/>
      </w:rPr>
    </w:pPr>
  </w:p>
  <w:p w14:paraId="1626CB9E" w14:textId="65107CF6" w:rsidR="004D7D68" w:rsidRDefault="004D7D68" w:rsidP="00CB1E54">
    <w:pPr>
      <w:pStyle w:val="Header"/>
      <w:tabs>
        <w:tab w:val="left" w:pos="6720"/>
        <w:tab w:val="right" w:pos="10204"/>
      </w:tabs>
      <w:spacing w:after="0"/>
    </w:pPr>
  </w:p>
  <w:p w14:paraId="5BA43158" w14:textId="4C29A319" w:rsidR="00C30410" w:rsidRPr="00C30410" w:rsidRDefault="00C30410" w:rsidP="00C30410">
    <w:pPr>
      <w:tabs>
        <w:tab w:val="center" w:pos="4153"/>
        <w:tab w:val="right" w:pos="8306"/>
      </w:tabs>
      <w:spacing w:after="0" w:line="240" w:lineRule="auto"/>
      <w:jc w:val="right"/>
      <w:rPr>
        <w:rFonts w:ascii="Open Sans Light" w:eastAsia="Times New Roman" w:hAnsi="Open Sans Light" w:cs="Open Sans Light"/>
        <w:color w:val="auto"/>
        <w:sz w:val="18"/>
        <w:szCs w:val="22"/>
      </w:rPr>
    </w:pPr>
    <w:r w:rsidRPr="00C30410">
      <w:rPr>
        <w:rFonts w:ascii="Open Sans Light" w:eastAsia="Times New Roman" w:hAnsi="Open Sans Light" w:cs="Open Sans Light"/>
        <w:color w:val="auto"/>
        <w:sz w:val="18"/>
        <w:szCs w:val="22"/>
      </w:rPr>
      <w:t xml:space="preserve">Job description – </w:t>
    </w:r>
    <w:r w:rsidR="006A28C7" w:rsidRPr="006A28C7">
      <w:rPr>
        <w:rFonts w:ascii="Open Sans Light" w:eastAsia="Times New Roman" w:hAnsi="Open Sans Light" w:cs="Open Sans Light"/>
        <w:color w:val="auto"/>
        <w:sz w:val="18"/>
        <w:szCs w:val="22"/>
      </w:rPr>
      <w:t>Executive Assistant – October 2023</w:t>
    </w:r>
  </w:p>
  <w:p w14:paraId="695E359A" w14:textId="19A53C7F" w:rsidR="004D7D68" w:rsidRDefault="004D7D68" w:rsidP="004D7D68">
    <w:pPr>
      <w:pStyle w:val="Header"/>
      <w:tabs>
        <w:tab w:val="left" w:pos="6720"/>
        <w:tab w:val="right" w:pos="10204"/>
      </w:tabs>
      <w:spacing w:after="0"/>
      <w:jc w:val="right"/>
    </w:pPr>
    <w:r>
      <w:t xml:space="preserve">                                                                                                </w:t>
    </w:r>
    <w:r w:rsidR="00CB1E54">
      <w:t xml:space="preserve">                   </w:t>
    </w:r>
  </w:p>
  <w:p w14:paraId="7840BCA7" w14:textId="77777777" w:rsidR="002B226E" w:rsidRDefault="002B226E" w:rsidP="009C4691">
    <w:pPr>
      <w:pStyle w:val="Header"/>
      <w:tabs>
        <w:tab w:val="left" w:pos="6720"/>
        <w:tab w:val="right" w:pos="10204"/>
      </w:tabs>
      <w:spacing w:after="0"/>
      <w:jc w:val="right"/>
    </w:pPr>
  </w:p>
  <w:p w14:paraId="2EDC5124" w14:textId="2105D81E" w:rsidR="00CB1E54" w:rsidRDefault="004D7D68" w:rsidP="009C4691">
    <w:pPr>
      <w:pStyle w:val="Header"/>
      <w:tabs>
        <w:tab w:val="left" w:pos="6720"/>
        <w:tab w:val="right" w:pos="10204"/>
      </w:tabs>
      <w:spacing w:after="0"/>
      <w:jc w:val="right"/>
    </w:pPr>
    <w:r>
      <w:t xml:space="preserve">                                        </w:t>
    </w:r>
    <w:r w:rsidR="00CB1E54">
      <w:t xml:space="preserve">                </w:t>
    </w:r>
    <w:r w:rsidR="00B7140F">
      <w:rPr>
        <w:rFonts w:ascii="Open Sans Light" w:hAnsi="Open Sans Light" w:cs="Open Sans Light"/>
        <w:noProof/>
      </w:rPr>
      <w:drawing>
        <wp:anchor distT="0" distB="0" distL="114300" distR="114300" simplePos="0" relativeHeight="251659264" behindDoc="0" locked="0" layoutInCell="1" allowOverlap="1" wp14:anchorId="1E4A3956" wp14:editId="20866233">
          <wp:simplePos x="0" y="0"/>
          <wp:positionH relativeFrom="page">
            <wp:posOffset>540385</wp:posOffset>
          </wp:positionH>
          <wp:positionV relativeFrom="page">
            <wp:posOffset>-40943</wp:posOffset>
          </wp:positionV>
          <wp:extent cx="1551600" cy="1422000"/>
          <wp:effectExtent l="0" t="0" r="0" b="698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51600" cy="142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642"/>
    <w:multiLevelType w:val="hybridMultilevel"/>
    <w:tmpl w:val="FFF61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D043C7"/>
    <w:multiLevelType w:val="multilevel"/>
    <w:tmpl w:val="D2E6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052945"/>
    <w:multiLevelType w:val="hybridMultilevel"/>
    <w:tmpl w:val="0E38E90C"/>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E6CAE"/>
    <w:multiLevelType w:val="hybridMultilevel"/>
    <w:tmpl w:val="688E71DC"/>
    <w:lvl w:ilvl="0" w:tplc="8E4443DA">
      <w:start w:val="1"/>
      <w:numFmt w:val="bullet"/>
      <w:pStyle w:val="Bulletlistseco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D52A85"/>
    <w:multiLevelType w:val="hybridMultilevel"/>
    <w:tmpl w:val="A3A814EE"/>
    <w:lvl w:ilvl="0" w:tplc="446EB8A6">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77757F"/>
    <w:multiLevelType w:val="hybridMultilevel"/>
    <w:tmpl w:val="D8FC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ED20B7"/>
    <w:multiLevelType w:val="hybridMultilevel"/>
    <w:tmpl w:val="A47C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931FF"/>
    <w:multiLevelType w:val="hybridMultilevel"/>
    <w:tmpl w:val="67189FF6"/>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D61ECE"/>
    <w:multiLevelType w:val="multilevel"/>
    <w:tmpl w:val="3AD67956"/>
    <w:lvl w:ilvl="0">
      <w:start w:val="1"/>
      <w:numFmt w:val="decimal"/>
      <w:pStyle w:val="NumberListHeader"/>
      <w:lvlText w:val="%1.0"/>
      <w:lvlJc w:val="left"/>
      <w:pPr>
        <w:ind w:left="720" w:hanging="720"/>
      </w:pPr>
      <w:rPr>
        <w:rFonts w:cs="Times New Roman"/>
        <w:b w:val="0"/>
        <w:bCs w:val="0"/>
        <w:i w:val="0"/>
        <w:iCs w:val="0"/>
        <w:caps w:val="0"/>
        <w:smallCaps w:val="0"/>
        <w:strike w:val="0"/>
        <w:dstrike w:val="0"/>
        <w:outline w:val="0"/>
        <w:shadow w:val="0"/>
        <w:emboss w:val="0"/>
        <w:imprint w:val="0"/>
        <w:noProof w:val="0"/>
        <w:vanish w:val="0"/>
        <w:color w:val="000000" w:themeColor="text1"/>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2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B0B0471"/>
    <w:multiLevelType w:val="hybridMultilevel"/>
    <w:tmpl w:val="02F6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5C4097"/>
    <w:multiLevelType w:val="hybridMultilevel"/>
    <w:tmpl w:val="2FC05C5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CA376B9"/>
    <w:multiLevelType w:val="hybridMultilevel"/>
    <w:tmpl w:val="DDEE8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282339A"/>
    <w:multiLevelType w:val="hybridMultilevel"/>
    <w:tmpl w:val="C01A2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12765C"/>
    <w:multiLevelType w:val="hybridMultilevel"/>
    <w:tmpl w:val="F36C3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82275688">
    <w:abstractNumId w:val="11"/>
  </w:num>
  <w:num w:numId="2" w16cid:durableId="574439651">
    <w:abstractNumId w:val="3"/>
  </w:num>
  <w:num w:numId="3" w16cid:durableId="347024089">
    <w:abstractNumId w:val="8"/>
  </w:num>
  <w:num w:numId="4" w16cid:durableId="1025212406">
    <w:abstractNumId w:val="4"/>
  </w:num>
  <w:num w:numId="5" w16cid:durableId="1440032101">
    <w:abstractNumId w:val="6"/>
  </w:num>
  <w:num w:numId="6" w16cid:durableId="1112745559">
    <w:abstractNumId w:val="1"/>
  </w:num>
  <w:num w:numId="7" w16cid:durableId="1377122698">
    <w:abstractNumId w:val="10"/>
  </w:num>
  <w:num w:numId="8" w16cid:durableId="1109814727">
    <w:abstractNumId w:val="7"/>
  </w:num>
  <w:num w:numId="9" w16cid:durableId="150757983">
    <w:abstractNumId w:val="2"/>
  </w:num>
  <w:num w:numId="10" w16cid:durableId="773593229">
    <w:abstractNumId w:val="5"/>
  </w:num>
  <w:num w:numId="11" w16cid:durableId="1119763128">
    <w:abstractNumId w:val="9"/>
  </w:num>
  <w:num w:numId="12" w16cid:durableId="1604528944">
    <w:abstractNumId w:val="11"/>
  </w:num>
  <w:num w:numId="13" w16cid:durableId="1139148780">
    <w:abstractNumId w:val="14"/>
  </w:num>
  <w:num w:numId="14" w16cid:durableId="1138381528">
    <w:abstractNumId w:val="12"/>
  </w:num>
  <w:num w:numId="15" w16cid:durableId="1063136388">
    <w:abstractNumId w:val="13"/>
  </w:num>
  <w:num w:numId="16" w16cid:durableId="163082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BD"/>
    <w:rsid w:val="00007582"/>
    <w:rsid w:val="00010C30"/>
    <w:rsid w:val="00022E8F"/>
    <w:rsid w:val="00023AC9"/>
    <w:rsid w:val="0004017E"/>
    <w:rsid w:val="00044DB2"/>
    <w:rsid w:val="00045D12"/>
    <w:rsid w:val="00051BA8"/>
    <w:rsid w:val="000826B3"/>
    <w:rsid w:val="0008565C"/>
    <w:rsid w:val="000F2476"/>
    <w:rsid w:val="00105000"/>
    <w:rsid w:val="001230F8"/>
    <w:rsid w:val="00123CA7"/>
    <w:rsid w:val="00127586"/>
    <w:rsid w:val="001313C8"/>
    <w:rsid w:val="00136462"/>
    <w:rsid w:val="001521FB"/>
    <w:rsid w:val="00174D02"/>
    <w:rsid w:val="001A5F16"/>
    <w:rsid w:val="001E0379"/>
    <w:rsid w:val="001E63D7"/>
    <w:rsid w:val="00204BFC"/>
    <w:rsid w:val="002132F8"/>
    <w:rsid w:val="00227EA5"/>
    <w:rsid w:val="002373F3"/>
    <w:rsid w:val="00240341"/>
    <w:rsid w:val="00254D71"/>
    <w:rsid w:val="00266F33"/>
    <w:rsid w:val="00271A5D"/>
    <w:rsid w:val="00294100"/>
    <w:rsid w:val="002B226E"/>
    <w:rsid w:val="002C7F19"/>
    <w:rsid w:val="002D5CF3"/>
    <w:rsid w:val="002D6442"/>
    <w:rsid w:val="002E3060"/>
    <w:rsid w:val="002E5CD4"/>
    <w:rsid w:val="002F7BE3"/>
    <w:rsid w:val="00302E32"/>
    <w:rsid w:val="00303000"/>
    <w:rsid w:val="00303391"/>
    <w:rsid w:val="003039E3"/>
    <w:rsid w:val="003550B0"/>
    <w:rsid w:val="0036283E"/>
    <w:rsid w:val="00366833"/>
    <w:rsid w:val="003D1E61"/>
    <w:rsid w:val="003D5257"/>
    <w:rsid w:val="003E4036"/>
    <w:rsid w:val="003E66B1"/>
    <w:rsid w:val="003F5639"/>
    <w:rsid w:val="00421A99"/>
    <w:rsid w:val="004A39BB"/>
    <w:rsid w:val="004A5408"/>
    <w:rsid w:val="004B0817"/>
    <w:rsid w:val="004C03FA"/>
    <w:rsid w:val="004C6C4F"/>
    <w:rsid w:val="004D2C8B"/>
    <w:rsid w:val="004D4B36"/>
    <w:rsid w:val="004D7D68"/>
    <w:rsid w:val="004E3E6E"/>
    <w:rsid w:val="004E6C49"/>
    <w:rsid w:val="00512D3E"/>
    <w:rsid w:val="005308EF"/>
    <w:rsid w:val="00536A90"/>
    <w:rsid w:val="005378AF"/>
    <w:rsid w:val="005726CE"/>
    <w:rsid w:val="00582F11"/>
    <w:rsid w:val="005C5ABC"/>
    <w:rsid w:val="005D2483"/>
    <w:rsid w:val="005D2BE3"/>
    <w:rsid w:val="005E5F67"/>
    <w:rsid w:val="005E7969"/>
    <w:rsid w:val="005F36CE"/>
    <w:rsid w:val="00635B7A"/>
    <w:rsid w:val="00643F38"/>
    <w:rsid w:val="0064438B"/>
    <w:rsid w:val="006505DD"/>
    <w:rsid w:val="0065761F"/>
    <w:rsid w:val="0068106D"/>
    <w:rsid w:val="00684AEB"/>
    <w:rsid w:val="006A28C7"/>
    <w:rsid w:val="006B7FA5"/>
    <w:rsid w:val="006C0B11"/>
    <w:rsid w:val="006C2373"/>
    <w:rsid w:val="006C659E"/>
    <w:rsid w:val="006D03C2"/>
    <w:rsid w:val="006E74A0"/>
    <w:rsid w:val="006F61B1"/>
    <w:rsid w:val="0070650B"/>
    <w:rsid w:val="007473D7"/>
    <w:rsid w:val="0075233D"/>
    <w:rsid w:val="0075255E"/>
    <w:rsid w:val="00754F45"/>
    <w:rsid w:val="007610F1"/>
    <w:rsid w:val="00784766"/>
    <w:rsid w:val="00793513"/>
    <w:rsid w:val="00796661"/>
    <w:rsid w:val="007A782A"/>
    <w:rsid w:val="007E006A"/>
    <w:rsid w:val="007E1377"/>
    <w:rsid w:val="007F620F"/>
    <w:rsid w:val="008007DC"/>
    <w:rsid w:val="008133C3"/>
    <w:rsid w:val="00816DAC"/>
    <w:rsid w:val="008254FB"/>
    <w:rsid w:val="00852D51"/>
    <w:rsid w:val="00860255"/>
    <w:rsid w:val="00866279"/>
    <w:rsid w:val="00885DEA"/>
    <w:rsid w:val="008A44FA"/>
    <w:rsid w:val="008B6DEB"/>
    <w:rsid w:val="008C15EC"/>
    <w:rsid w:val="008C6911"/>
    <w:rsid w:val="0090028C"/>
    <w:rsid w:val="00912116"/>
    <w:rsid w:val="009418DB"/>
    <w:rsid w:val="009834A1"/>
    <w:rsid w:val="009937A4"/>
    <w:rsid w:val="009A062B"/>
    <w:rsid w:val="009B1C75"/>
    <w:rsid w:val="009B38BD"/>
    <w:rsid w:val="009B702A"/>
    <w:rsid w:val="009C0B7F"/>
    <w:rsid w:val="009C4691"/>
    <w:rsid w:val="00A01AFE"/>
    <w:rsid w:val="00A2646D"/>
    <w:rsid w:val="00A936C0"/>
    <w:rsid w:val="00A96A7B"/>
    <w:rsid w:val="00AA157A"/>
    <w:rsid w:val="00AA64D2"/>
    <w:rsid w:val="00AD0B3E"/>
    <w:rsid w:val="00AD2100"/>
    <w:rsid w:val="00AD5356"/>
    <w:rsid w:val="00AD5F33"/>
    <w:rsid w:val="00AE5A6F"/>
    <w:rsid w:val="00AE5CBB"/>
    <w:rsid w:val="00B17ACB"/>
    <w:rsid w:val="00B23780"/>
    <w:rsid w:val="00B31412"/>
    <w:rsid w:val="00B34549"/>
    <w:rsid w:val="00B35C4E"/>
    <w:rsid w:val="00B46367"/>
    <w:rsid w:val="00B46D6F"/>
    <w:rsid w:val="00B63AD6"/>
    <w:rsid w:val="00B7140F"/>
    <w:rsid w:val="00B808D1"/>
    <w:rsid w:val="00B90A99"/>
    <w:rsid w:val="00B947A1"/>
    <w:rsid w:val="00BC0FAE"/>
    <w:rsid w:val="00BC11BC"/>
    <w:rsid w:val="00BC23A4"/>
    <w:rsid w:val="00BE088C"/>
    <w:rsid w:val="00BE297C"/>
    <w:rsid w:val="00C30410"/>
    <w:rsid w:val="00C5199C"/>
    <w:rsid w:val="00C7056D"/>
    <w:rsid w:val="00C72A18"/>
    <w:rsid w:val="00C811A3"/>
    <w:rsid w:val="00CA734A"/>
    <w:rsid w:val="00CB0247"/>
    <w:rsid w:val="00CB1E54"/>
    <w:rsid w:val="00CB72BF"/>
    <w:rsid w:val="00D0189C"/>
    <w:rsid w:val="00D1370B"/>
    <w:rsid w:val="00D24EE8"/>
    <w:rsid w:val="00D4621E"/>
    <w:rsid w:val="00D54E9F"/>
    <w:rsid w:val="00D56E2A"/>
    <w:rsid w:val="00D623FB"/>
    <w:rsid w:val="00D64512"/>
    <w:rsid w:val="00D7259C"/>
    <w:rsid w:val="00D80252"/>
    <w:rsid w:val="00DA38FC"/>
    <w:rsid w:val="00DA5FB8"/>
    <w:rsid w:val="00DA768F"/>
    <w:rsid w:val="00DC06CE"/>
    <w:rsid w:val="00DD0BFB"/>
    <w:rsid w:val="00DD0EA9"/>
    <w:rsid w:val="00E139D9"/>
    <w:rsid w:val="00E26BE4"/>
    <w:rsid w:val="00E30D7B"/>
    <w:rsid w:val="00E34777"/>
    <w:rsid w:val="00E64109"/>
    <w:rsid w:val="00E82855"/>
    <w:rsid w:val="00E831F8"/>
    <w:rsid w:val="00E84BFA"/>
    <w:rsid w:val="00EA287B"/>
    <w:rsid w:val="00EA6A7C"/>
    <w:rsid w:val="00EE7184"/>
    <w:rsid w:val="00EF2BF6"/>
    <w:rsid w:val="00F1171C"/>
    <w:rsid w:val="00F14BC4"/>
    <w:rsid w:val="00F343CC"/>
    <w:rsid w:val="00F36E19"/>
    <w:rsid w:val="00F44E80"/>
    <w:rsid w:val="00F576F3"/>
    <w:rsid w:val="00F6483B"/>
    <w:rsid w:val="00F8794F"/>
    <w:rsid w:val="00FC7381"/>
    <w:rsid w:val="00FD4864"/>
    <w:rsid w:val="00FE437C"/>
    <w:rsid w:val="00FF0AD5"/>
    <w:rsid w:val="00FF0C6D"/>
    <w:rsid w:val="00FF1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44F26"/>
  <w15:chartTrackingRefBased/>
  <w15:docId w15:val="{495E6138-0C2C-4609-8F20-EBB503CE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uiPriority w:val="2"/>
    <w:qFormat/>
    <w:rsid w:val="00F576F3"/>
    <w:pPr>
      <w:spacing w:after="240" w:line="276" w:lineRule="auto"/>
    </w:pPr>
    <w:rPr>
      <w:color w:val="000000" w:themeColor="text1"/>
    </w:rPr>
  </w:style>
  <w:style w:type="paragraph" w:styleId="Heading1">
    <w:name w:val="heading 1"/>
    <w:aliases w:val="Header level 2"/>
    <w:basedOn w:val="Normal"/>
    <w:next w:val="Normal"/>
    <w:link w:val="Heading1Char"/>
    <w:uiPriority w:val="1"/>
    <w:qFormat/>
    <w:rsid w:val="00860255"/>
    <w:pPr>
      <w:spacing w:before="480" w:after="80" w:line="240" w:lineRule="auto"/>
      <w:outlineLvl w:val="0"/>
    </w:pPr>
    <w:rPr>
      <w:rFonts w:ascii="Merriweather Light" w:hAnsi="Merriweather Light"/>
      <w:sz w:val="44"/>
      <w:szCs w:val="44"/>
    </w:rPr>
  </w:style>
  <w:style w:type="paragraph" w:styleId="Heading2">
    <w:name w:val="heading 2"/>
    <w:aliases w:val="Header level 3"/>
    <w:basedOn w:val="Normal"/>
    <w:next w:val="Normal"/>
    <w:link w:val="Heading2Char"/>
    <w:uiPriority w:val="1"/>
    <w:qFormat/>
    <w:rsid w:val="00860255"/>
    <w:pPr>
      <w:keepNext/>
      <w:spacing w:before="240" w:after="0"/>
      <w:outlineLvl w:val="1"/>
    </w:pPr>
    <w:rPr>
      <w:rFonts w:ascii="Merriweather Light" w:hAnsi="Merriweather Light"/>
      <w:sz w:val="32"/>
      <w:szCs w:val="32"/>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er level 4"/>
    <w:basedOn w:val="Normal"/>
    <w:next w:val="Normal"/>
    <w:link w:val="Heading4Char"/>
    <w:uiPriority w:val="1"/>
    <w:rsid w:val="004E3E6E"/>
    <w:pPr>
      <w:spacing w:before="240" w:after="0"/>
      <w:outlineLvl w:val="3"/>
    </w:pPr>
    <w:rPr>
      <w:rFonts w:ascii="Merriweather Light" w:hAnsi="Merriweather Light" w:cs="Open Sans Semibold"/>
      <w:sz w:val="28"/>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3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er level 2 Char"/>
    <w:link w:val="Heading1"/>
    <w:uiPriority w:val="1"/>
    <w:rsid w:val="00860255"/>
    <w:rPr>
      <w:rFonts w:ascii="Merriweather Light" w:hAnsi="Merriweather Light"/>
      <w:color w:val="000000" w:themeColor="text1"/>
      <w:sz w:val="44"/>
      <w:szCs w:val="44"/>
    </w:rPr>
  </w:style>
  <w:style w:type="paragraph" w:styleId="NoSpacing">
    <w:name w:val="No Spacing"/>
    <w:link w:val="NoSpacingChar"/>
    <w:uiPriority w:val="1"/>
    <w:rsid w:val="00860255"/>
    <w:pPr>
      <w:ind w:left="851" w:right="851"/>
    </w:pPr>
    <w:rPr>
      <w:rFonts w:cs="Open Sans"/>
      <w:color w:val="252525"/>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er level 3 Char"/>
    <w:link w:val="Heading2"/>
    <w:uiPriority w:val="1"/>
    <w:rsid w:val="00860255"/>
    <w:rPr>
      <w:rFonts w:ascii="Merriweather Light" w:hAnsi="Merriweather Light"/>
      <w:color w:val="000000" w:themeColor="text1"/>
      <w:sz w:val="32"/>
      <w:szCs w:val="32"/>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er level 4 Char"/>
    <w:link w:val="Heading4"/>
    <w:uiPriority w:val="1"/>
    <w:rsid w:val="004E3E6E"/>
    <w:rPr>
      <w:rFonts w:ascii="Merriweather Light" w:hAnsi="Merriweather Light" w:cs="Open Sans Semibold"/>
      <w:color w:val="000000" w:themeColor="text1"/>
      <w:sz w:val="28"/>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Documentsubtitle">
    <w:name w:val="Document subtitle"/>
    <w:basedOn w:val="Normal"/>
    <w:rsid w:val="006F61B1"/>
    <w:rPr>
      <w:rFonts w:ascii="Open Sans Light" w:hAnsi="Open Sans Light" w:cs="Open Sans Light"/>
      <w:color w:val="595959" w:themeColor="text1" w:themeTint="A6"/>
      <w:sz w:val="44"/>
      <w:szCs w:val="44"/>
    </w:rPr>
  </w:style>
  <w:style w:type="paragraph" w:customStyle="1" w:styleId="StyleHeading3Before0ptLinespacingsingle">
    <w:name w:val="Style Heading 3 + Before:  0 pt Line spacing:  single"/>
    <w:basedOn w:val="Heading3"/>
    <w:uiPriority w:val="19"/>
    <w:rsid w:val="002C7F19"/>
    <w:pPr>
      <w:spacing w:line="240" w:lineRule="auto"/>
    </w:pPr>
  </w:style>
  <w:style w:type="paragraph" w:customStyle="1" w:styleId="Heading3rightaligned">
    <w:name w:val="Heading 3 right aligned"/>
    <w:basedOn w:val="Heading3"/>
    <w:next w:val="Normal"/>
    <w:semiHidden/>
    <w:qFormat/>
    <w:rsid w:val="002C7F19"/>
    <w:pPr>
      <w:spacing w:before="0" w:line="240" w:lineRule="auto"/>
      <w:jc w:val="right"/>
    </w:p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
    <w:basedOn w:val="Normal"/>
    <w:link w:val="ListParagraphChar"/>
    <w:uiPriority w:val="34"/>
    <w:rsid w:val="004C03FA"/>
    <w:pPr>
      <w:numPr>
        <w:numId w:val="1"/>
      </w:numPr>
      <w:spacing w:after="80"/>
    </w:pPr>
  </w:style>
  <w:style w:type="paragraph" w:customStyle="1" w:styleId="Bulletlistsecondlevel">
    <w:name w:val="Bullet list (second level)"/>
    <w:basedOn w:val="ListParagraph"/>
    <w:uiPriority w:val="4"/>
    <w:qFormat/>
    <w:rsid w:val="006B7FA5"/>
    <w:pPr>
      <w:numPr>
        <w:numId w:val="2"/>
      </w:numPr>
      <w:spacing w:after="0" w:line="240" w:lineRule="auto"/>
      <w:ind w:left="1843" w:hanging="284"/>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aptionsandsourceinformation">
    <w:name w:val="Captions and source information"/>
    <w:basedOn w:val="Normal"/>
    <w:next w:val="Normal"/>
    <w:uiPriority w:val="5"/>
    <w:qFormat/>
    <w:rsid w:val="00FF0C6D"/>
    <w:rPr>
      <w:sz w:val="16"/>
    </w:rPr>
  </w:style>
  <w:style w:type="paragraph" w:customStyle="1" w:styleId="DocumentTitle">
    <w:name w:val="Document Title"/>
    <w:next w:val="Normal"/>
    <w:qFormat/>
    <w:rsid w:val="00B46D6F"/>
    <w:pPr>
      <w:spacing w:after="80"/>
      <w:ind w:left="851" w:right="851"/>
    </w:pPr>
    <w:rPr>
      <w:rFonts w:ascii="Merriweather Light" w:hAnsi="Merriweather Light"/>
      <w:color w:val="006842"/>
      <w:sz w:val="76"/>
      <w:szCs w:val="76"/>
    </w:rPr>
  </w:style>
  <w:style w:type="paragraph" w:customStyle="1" w:styleId="NumberListHeader">
    <w:name w:val="Number List Header"/>
    <w:basedOn w:val="Normal"/>
    <w:link w:val="NumberListHeaderChar"/>
    <w:uiPriority w:val="2"/>
    <w:qFormat/>
    <w:rsid w:val="006B7FA5"/>
    <w:pPr>
      <w:numPr>
        <w:numId w:val="3"/>
      </w:numPr>
      <w:spacing w:before="240" w:after="80"/>
      <w:ind w:left="1571"/>
      <w:contextualSpacing/>
    </w:pPr>
    <w:rPr>
      <w:rFonts w:eastAsia="Times New Roman"/>
    </w:rPr>
  </w:style>
  <w:style w:type="character" w:customStyle="1" w:styleId="NoSpacingChar">
    <w:name w:val="No Spacing Char"/>
    <w:basedOn w:val="DefaultParagraphFont"/>
    <w:link w:val="NoSpacing"/>
    <w:uiPriority w:val="1"/>
    <w:rsid w:val="00860255"/>
    <w:rPr>
      <w:rFonts w:cs="Open Sans"/>
      <w:color w:val="252525"/>
      <w:szCs w:val="24"/>
      <w:lang w:eastAsia="en-US"/>
    </w:rPr>
  </w:style>
  <w:style w:type="character" w:customStyle="1" w:styleId="ListParagraphChar">
    <w:name w:val="List Paragraph Char"/>
    <w:aliases w:val="List Paragraph bullet 1st level Char"/>
    <w:basedOn w:val="DefaultParagraphFont"/>
    <w:link w:val="ListParagraph"/>
    <w:uiPriority w:val="34"/>
    <w:rsid w:val="00AD0B3E"/>
    <w:rPr>
      <w:color w:val="252525"/>
      <w:sz w:val="22"/>
      <w:szCs w:val="22"/>
      <w:lang w:eastAsia="en-US"/>
    </w:rPr>
  </w:style>
  <w:style w:type="character" w:customStyle="1" w:styleId="NumberListHeaderChar">
    <w:name w:val="Number List Header Char"/>
    <w:basedOn w:val="ListParagraphChar"/>
    <w:link w:val="NumberListHeader"/>
    <w:uiPriority w:val="2"/>
    <w:rsid w:val="006B7FA5"/>
    <w:rPr>
      <w:rFonts w:eastAsia="Times New Roman"/>
      <w:color w:val="000000" w:themeColor="text1"/>
      <w:sz w:val="22"/>
      <w:szCs w:val="22"/>
      <w:lang w:eastAsia="en-US"/>
    </w:rPr>
  </w:style>
  <w:style w:type="character" w:styleId="PlaceholderText">
    <w:name w:val="Placeholder Text"/>
    <w:basedOn w:val="DefaultParagraphFont"/>
    <w:uiPriority w:val="99"/>
    <w:semiHidden/>
    <w:rsid w:val="00912116"/>
    <w:rPr>
      <w:color w:val="808080"/>
    </w:rPr>
  </w:style>
  <w:style w:type="paragraph" w:customStyle="1" w:styleId="StyleNumberListHeaderBefore12ptAfter0ptLinespaci">
    <w:name w:val="Style Number List Header + Before:  12 pt After:  0 pt Line spaci..."/>
    <w:basedOn w:val="NumberListHeader"/>
    <w:rsid w:val="00421A99"/>
  </w:style>
  <w:style w:type="character" w:styleId="Hyperlink">
    <w:name w:val="Hyperlink"/>
    <w:basedOn w:val="DefaultParagraphFont"/>
    <w:uiPriority w:val="99"/>
    <w:unhideWhenUsed/>
    <w:rsid w:val="006B7FA5"/>
    <w:rPr>
      <w:color w:val="0563C1" w:themeColor="hyperlink"/>
      <w:u w:val="single"/>
    </w:rPr>
  </w:style>
  <w:style w:type="paragraph" w:customStyle="1" w:styleId="Bulletlist">
    <w:name w:val="Bullet list"/>
    <w:basedOn w:val="ListParagraph"/>
    <w:uiPriority w:val="2"/>
    <w:qFormat/>
    <w:rsid w:val="00860255"/>
    <w:pPr>
      <w:numPr>
        <w:numId w:val="4"/>
      </w:numPr>
      <w:spacing w:after="160" w:line="240" w:lineRule="auto"/>
      <w:ind w:left="1491" w:hanging="357"/>
      <w:contextualSpacing/>
    </w:pPr>
  </w:style>
  <w:style w:type="paragraph" w:customStyle="1" w:styleId="address">
    <w:name w:val="address"/>
    <w:rsid w:val="007A782A"/>
    <w:pPr>
      <w:tabs>
        <w:tab w:val="left" w:pos="170"/>
      </w:tabs>
    </w:pPr>
    <w:rPr>
      <w:rFonts w:ascii="Arial" w:eastAsia="Times New Roman" w:hAnsi="Arial"/>
      <w:sz w:val="18"/>
      <w:szCs w:val="24"/>
    </w:rPr>
  </w:style>
  <w:style w:type="table" w:customStyle="1" w:styleId="TableGrid1">
    <w:name w:val="Table Grid1"/>
    <w:basedOn w:val="TableNormal"/>
    <w:next w:val="TableGrid"/>
    <w:uiPriority w:val="59"/>
    <w:rsid w:val="003F5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6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6C4F"/>
    <w:rPr>
      <w:sz w:val="16"/>
      <w:szCs w:val="16"/>
    </w:rPr>
  </w:style>
  <w:style w:type="paragraph" w:styleId="CommentText">
    <w:name w:val="annotation text"/>
    <w:basedOn w:val="Normal"/>
    <w:link w:val="CommentTextChar"/>
    <w:unhideWhenUsed/>
    <w:rsid w:val="004C6C4F"/>
    <w:pPr>
      <w:spacing w:after="0" w:line="240" w:lineRule="auto"/>
    </w:pPr>
    <w:rPr>
      <w:color w:val="auto"/>
      <w:sz w:val="20"/>
    </w:rPr>
  </w:style>
  <w:style w:type="character" w:customStyle="1" w:styleId="CommentTextChar">
    <w:name w:val="Comment Text Char"/>
    <w:basedOn w:val="DefaultParagraphFont"/>
    <w:link w:val="CommentText"/>
    <w:rsid w:val="004C6C4F"/>
    <w:rPr>
      <w:sz w:val="20"/>
    </w:rPr>
  </w:style>
  <w:style w:type="table" w:customStyle="1" w:styleId="TableGrid3">
    <w:name w:val="Table Grid3"/>
    <w:basedOn w:val="TableNormal"/>
    <w:next w:val="TableGrid"/>
    <w:uiPriority w:val="39"/>
    <w:rsid w:val="00CB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nfprod.tca\shared_folders\office-templates\Primary-Blue-Letterhead-Slim-Wor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5D69-3BC5-41AA-AA24-0C7D7FC5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Primary-Blue-Letterhead-Slim-Word-Template.dotx</Template>
  <TotalTime>0</TotalTime>
  <Pages>5</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Agenda - sensitive 2019</vt:lpstr>
    </vt:vector>
  </TitlesOfParts>
  <Company>The Coal Authority</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sensitive 2019</dc:title>
  <dc:subject/>
  <dc:creator>Valacia Effah</dc:creator>
  <cp:keywords/>
  <cp:lastModifiedBy>Halinka Hepworth</cp:lastModifiedBy>
  <cp:revision>2</cp:revision>
  <dcterms:created xsi:type="dcterms:W3CDTF">2026-09-17T16:18:00Z</dcterms:created>
  <dcterms:modified xsi:type="dcterms:W3CDTF">2026-09-17T16:18:00Z</dcterms:modified>
</cp:coreProperties>
</file>